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66" w:rsidRDefault="00CB0641">
      <w:pPr>
        <w:pStyle w:val="docsubject"/>
      </w:pPr>
      <w:r>
        <w:t>Contaminated land</w:t>
      </w:r>
    </w:p>
    <w:p w:rsidR="00120C66" w:rsidRPr="00C7521C" w:rsidRDefault="00CB0641" w:rsidP="00C7521C">
      <w:pPr>
        <w:pStyle w:val="Title"/>
      </w:pPr>
      <w:r w:rsidRPr="00C7521C">
        <w:t>Notice of intention to enter land</w:t>
      </w:r>
    </w:p>
    <w:p w:rsidR="008B744F" w:rsidRDefault="00CB0641" w:rsidP="008B744F">
      <w:pPr>
        <w:pStyle w:val="docpurpose"/>
        <w:spacing w:after="0"/>
        <w:rPr>
          <w:b/>
          <w:szCs w:val="18"/>
        </w:rPr>
      </w:pPr>
      <w:r>
        <w:t xml:space="preserve">This notice is provided by a prescribed responsible person or a person (a consultant), to notify the land owner and any occupier of an intention to enter the relevant land in accordance with section 395 of the </w:t>
      </w:r>
      <w:r>
        <w:rPr>
          <w:i w:val="0"/>
        </w:rPr>
        <w:t xml:space="preserve">Environmental Protection Act 1994 </w:t>
      </w:r>
      <w:r>
        <w:t>(EP Act)</w:t>
      </w:r>
      <w:bookmarkStart w:id="0" w:name="bmBody"/>
      <w:bookmarkEnd w:id="0"/>
      <w:r w:rsidR="00613730">
        <w:t>.</w:t>
      </w:r>
      <w:r w:rsidR="008B744F">
        <w:br/>
      </w:r>
    </w:p>
    <w:p w:rsidR="00866CD7" w:rsidRPr="00C12C8D" w:rsidRDefault="00866CD7" w:rsidP="008E5204">
      <w:pPr>
        <w:pStyle w:val="docpurpose"/>
        <w:rPr>
          <w:b/>
          <w:szCs w:val="18"/>
        </w:rPr>
      </w:pPr>
      <w:r w:rsidRPr="00C12C8D">
        <w:rPr>
          <w:b/>
          <w:szCs w:val="18"/>
        </w:rPr>
        <w:t xml:space="preserve">This notice must be given to the land owner and occupier at least </w:t>
      </w:r>
      <w:r w:rsidR="00C31820">
        <w:rPr>
          <w:b/>
          <w:szCs w:val="18"/>
        </w:rPr>
        <w:t>five</w:t>
      </w:r>
      <w:r w:rsidR="00C31820" w:rsidRPr="00C12C8D">
        <w:rPr>
          <w:b/>
          <w:szCs w:val="18"/>
        </w:rPr>
        <w:t xml:space="preserve"> </w:t>
      </w:r>
      <w:r w:rsidRPr="00C12C8D">
        <w:rPr>
          <w:b/>
          <w:szCs w:val="18"/>
        </w:rPr>
        <w:t>business days prior to entering the land.</w:t>
      </w:r>
    </w:p>
    <w:p w:rsidR="00C12C8D" w:rsidRDefault="00C12C8D" w:rsidP="00866CD7">
      <w:pPr>
        <w:pStyle w:val="textnormal"/>
      </w:pPr>
    </w:p>
    <w:p w:rsidR="001A0FE6" w:rsidRDefault="000B50AA" w:rsidP="00866CD7">
      <w:pPr>
        <w:spacing w:line="600" w:lineRule="auto"/>
        <w:ind w:left="709" w:hanging="709"/>
        <w:rPr>
          <w:u w:val="single"/>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2167890</wp:posOffset>
                </wp:positionH>
                <wp:positionV relativeFrom="paragraph">
                  <wp:posOffset>102870</wp:posOffset>
                </wp:positionV>
                <wp:extent cx="2033905" cy="193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44F" w:rsidRPr="008B744F" w:rsidRDefault="008B744F" w:rsidP="008B744F">
                            <w:pPr>
                              <w:jc w:val="center"/>
                              <w:rPr>
                                <w:sz w:val="14"/>
                                <w:szCs w:val="14"/>
                              </w:rPr>
                            </w:pPr>
                            <w:r w:rsidRPr="008B744F">
                              <w:rPr>
                                <w:sz w:val="14"/>
                                <w:szCs w:val="14"/>
                              </w:rPr>
                              <w:t>NAME OF LAND OWNER / OCCUPIER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7pt;margin-top:8.1pt;width:160.15pt;height:15.2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uo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" filled="f" stroked="f">
                <v:textbox style="mso-fit-shape-to-text:t">
                  <w:txbxContent>
                    <w:p w:rsidR="008B744F" w:rsidRPr="008B744F" w:rsidRDefault="008B744F" w:rsidP="008B744F">
                      <w:pPr>
                        <w:jc w:val="center"/>
                        <w:rPr>
                          <w:sz w:val="14"/>
                          <w:szCs w:val="14"/>
                        </w:rPr>
                      </w:pPr>
                      <w:r w:rsidRPr="008B744F">
                        <w:rPr>
                          <w:sz w:val="14"/>
                          <w:szCs w:val="14"/>
                        </w:rPr>
                        <w:t>NAME OF LAND OWNER / OCCUPIER</w:t>
                      </w:r>
                    </w:p>
                  </w:txbxContent>
                </v:textbox>
              </v:shape>
            </w:pict>
          </mc:Fallback>
        </mc:AlternateContent>
      </w:r>
      <w:r w:rsidR="001D313E">
        <w:t xml:space="preserve">To: </w:t>
      </w:r>
      <w:r w:rsidR="00866CD7">
        <w:tab/>
      </w:r>
      <w:r w:rsidR="001D313E">
        <w:rPr>
          <w:u w:val="single"/>
        </w:rPr>
        <w:tab/>
      </w:r>
      <w:r w:rsidR="001D313E">
        <w:rPr>
          <w:u w:val="single"/>
        </w:rPr>
        <w:tab/>
      </w:r>
      <w:r w:rsidR="001D313E">
        <w:rPr>
          <w:u w:val="single"/>
        </w:rPr>
        <w:tab/>
      </w:r>
      <w:r w:rsidR="001D313E">
        <w:rPr>
          <w:u w:val="single"/>
        </w:rPr>
        <w:tab/>
      </w:r>
      <w:r w:rsidR="001D313E">
        <w:rPr>
          <w:u w:val="single"/>
        </w:rPr>
        <w:tab/>
      </w:r>
      <w:r w:rsidR="001D313E">
        <w:rPr>
          <w:u w:val="single"/>
        </w:rPr>
        <w:tab/>
      </w:r>
      <w:r w:rsidR="001D313E">
        <w:rPr>
          <w:u w:val="single"/>
        </w:rPr>
        <w:tab/>
      </w:r>
      <w:r w:rsidR="001D313E">
        <w:rPr>
          <w:u w:val="single"/>
        </w:rPr>
        <w:tab/>
      </w:r>
      <w:r w:rsidR="001D313E">
        <w:rPr>
          <w:u w:val="single"/>
        </w:rPr>
        <w:tab/>
      </w:r>
      <w:r w:rsidR="001D313E">
        <w:rPr>
          <w:u w:val="single"/>
        </w:rPr>
        <w:tab/>
      </w:r>
      <w:r w:rsidR="001D313E">
        <w:rPr>
          <w:u w:val="single"/>
        </w:rPr>
        <w:tab/>
      </w:r>
      <w:r w:rsidR="001D313E">
        <w:rPr>
          <w:u w:val="single"/>
        </w:rPr>
        <w:tab/>
      </w:r>
      <w:r w:rsidR="001D313E">
        <w:rPr>
          <w:u w:val="single"/>
        </w:rPr>
        <w:tab/>
      </w:r>
    </w:p>
    <w:p w:rsidR="00866CD7" w:rsidRPr="00866CD7" w:rsidRDefault="00866CD7" w:rsidP="00866CD7">
      <w:pPr>
        <w:pStyle w:val="textnormal"/>
        <w:spacing w:line="600" w:lineRule="auto"/>
        <w:ind w:left="709" w:hanging="709"/>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6CD7" w:rsidRDefault="00866CD7" w:rsidP="00866CD7">
      <w:pPr>
        <w:spacing w:line="600" w:lineRule="auto"/>
      </w:pPr>
      <w:r>
        <w:t>Name of prescribed responsible person or consultant:</w:t>
      </w:r>
    </w:p>
    <w:p w:rsidR="00866CD7" w:rsidRPr="00866CD7" w:rsidRDefault="000B50AA" w:rsidP="00866CD7">
      <w:pPr>
        <w:pStyle w:val="textnormal"/>
        <w:spacing w:line="480" w:lineRule="auto"/>
        <w:rPr>
          <w:u w:val="single"/>
        </w:rPr>
      </w:pPr>
      <w:r>
        <w:rPr>
          <w:noProof/>
          <w:u w:val="single"/>
          <w:lang w:eastAsia="en-AU"/>
        </w:rPr>
        <mc:AlternateContent>
          <mc:Choice Requires="wps">
            <w:drawing>
              <wp:anchor distT="0" distB="0" distL="114300" distR="114300" simplePos="0" relativeHeight="251657728" behindDoc="0" locked="0" layoutInCell="1" allowOverlap="1">
                <wp:simplePos x="0" y="0"/>
                <wp:positionH relativeFrom="column">
                  <wp:posOffset>1975485</wp:posOffset>
                </wp:positionH>
                <wp:positionV relativeFrom="paragraph">
                  <wp:posOffset>114935</wp:posOffset>
                </wp:positionV>
                <wp:extent cx="2224405" cy="193675"/>
                <wp:effectExtent l="3810" t="63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44F" w:rsidRPr="008B744F" w:rsidRDefault="008B744F" w:rsidP="008B744F">
                            <w:pPr>
                              <w:jc w:val="center"/>
                              <w:rPr>
                                <w:sz w:val="14"/>
                                <w:szCs w:val="14"/>
                              </w:rPr>
                            </w:pPr>
                            <w:r w:rsidRPr="008B744F">
                              <w:rPr>
                                <w:sz w:val="14"/>
                                <w:szCs w:val="14"/>
                              </w:rPr>
                              <w:t xml:space="preserve">NAME OF </w:t>
                            </w:r>
                            <w:r>
                              <w:rPr>
                                <w:sz w:val="14"/>
                                <w:szCs w:val="14"/>
                              </w:rPr>
                              <w:t>PERSON AND/OR CONSULTANT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55.55pt;margin-top:9.05pt;width:175.15pt;height:1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J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" filled="f" stroked="f">
                <v:textbox style="mso-fit-shape-to-text:t">
                  <w:txbxContent>
                    <w:p w:rsidR="008B744F" w:rsidRPr="008B744F" w:rsidRDefault="008B744F" w:rsidP="008B744F">
                      <w:pPr>
                        <w:jc w:val="center"/>
                        <w:rPr>
                          <w:sz w:val="14"/>
                          <w:szCs w:val="14"/>
                        </w:rPr>
                      </w:pPr>
                      <w:r w:rsidRPr="008B744F">
                        <w:rPr>
                          <w:sz w:val="14"/>
                          <w:szCs w:val="14"/>
                        </w:rPr>
                        <w:t xml:space="preserve">NAME OF </w:t>
                      </w:r>
                      <w:r>
                        <w:rPr>
                          <w:sz w:val="14"/>
                          <w:szCs w:val="14"/>
                        </w:rPr>
                        <w:t>PERSON AND/OR CONSULTANT</w:t>
                      </w:r>
                    </w:p>
                  </w:txbxContent>
                </v:textbox>
              </v:shape>
            </w:pict>
          </mc:Fallback>
        </mc:AlternateContent>
      </w:r>
      <w:r w:rsidR="00866CD7">
        <w:rPr>
          <w:u w:val="single"/>
        </w:rPr>
        <w:tab/>
      </w:r>
      <w:r w:rsidR="00866CD7">
        <w:rPr>
          <w:u w:val="single"/>
        </w:rPr>
        <w:tab/>
      </w:r>
      <w:r w:rsidR="00866CD7">
        <w:rPr>
          <w:u w:val="single"/>
        </w:rPr>
        <w:tab/>
      </w:r>
      <w:r w:rsidR="00866CD7">
        <w:rPr>
          <w:u w:val="single"/>
        </w:rPr>
        <w:tab/>
      </w:r>
      <w:r w:rsidR="00866CD7">
        <w:rPr>
          <w:u w:val="single"/>
        </w:rPr>
        <w:tab/>
      </w:r>
      <w:r w:rsidR="00866CD7">
        <w:rPr>
          <w:u w:val="single"/>
        </w:rPr>
        <w:tab/>
      </w:r>
      <w:r w:rsidR="00866CD7">
        <w:rPr>
          <w:u w:val="single"/>
        </w:rPr>
        <w:tab/>
      </w:r>
      <w:r w:rsidR="00866CD7">
        <w:rPr>
          <w:u w:val="single"/>
        </w:rPr>
        <w:tab/>
      </w:r>
      <w:r w:rsidR="00866CD7">
        <w:rPr>
          <w:u w:val="single"/>
        </w:rPr>
        <w:tab/>
      </w:r>
      <w:r w:rsidR="00866CD7">
        <w:rPr>
          <w:u w:val="single"/>
        </w:rPr>
        <w:tab/>
      </w:r>
      <w:r w:rsidR="00866CD7">
        <w:rPr>
          <w:u w:val="single"/>
        </w:rPr>
        <w:tab/>
      </w:r>
      <w:r w:rsidR="00866CD7">
        <w:rPr>
          <w:u w:val="single"/>
        </w:rPr>
        <w:tab/>
      </w:r>
      <w:r w:rsidR="00866CD7">
        <w:rPr>
          <w:u w:val="single"/>
        </w:rPr>
        <w:tab/>
      </w:r>
    </w:p>
    <w:p w:rsidR="001D313E" w:rsidRDefault="002C6AB8" w:rsidP="008B744F">
      <w:pPr>
        <w:pStyle w:val="textnormal"/>
        <w:spacing w:before="240" w:line="480" w:lineRule="auto"/>
      </w:pPr>
      <w:r>
        <w:t>The</w:t>
      </w:r>
      <w:r w:rsidR="00866CD7">
        <w:t xml:space="preserve"> above</w:t>
      </w:r>
      <w:r w:rsidR="000D036F">
        <w:t>-</w:t>
      </w:r>
      <w:r w:rsidR="00866CD7">
        <w:t>mentioned</w:t>
      </w:r>
      <w:r>
        <w:t xml:space="preserve"> prescribed responsible person or a consultant (acting on behalf of the person)</w:t>
      </w:r>
      <w:r w:rsidR="00866CD7">
        <w:t xml:space="preserve"> </w:t>
      </w:r>
      <w:r w:rsidR="00C12C8D">
        <w:t>will be entering the relevant land</w:t>
      </w:r>
      <w:r>
        <w:t xml:space="preserve"> located at:</w:t>
      </w:r>
    </w:p>
    <w:p w:rsidR="002C6AB8" w:rsidRDefault="000B50AA" w:rsidP="00866CD7">
      <w:pPr>
        <w:pStyle w:val="textnormal"/>
        <w:spacing w:line="480" w:lineRule="auto"/>
        <w:rPr>
          <w:u w:val="single"/>
        </w:rPr>
      </w:pPr>
      <w:r>
        <w:rPr>
          <w:noProof/>
          <w:u w:val="single"/>
          <w:lang w:eastAsia="en-AU"/>
        </w:rPr>
        <mc:AlternateContent>
          <mc:Choice Requires="wps">
            <w:drawing>
              <wp:anchor distT="0" distB="0" distL="114300" distR="114300" simplePos="0" relativeHeight="251658752" behindDoc="0" locked="0" layoutInCell="1" allowOverlap="1">
                <wp:simplePos x="0" y="0"/>
                <wp:positionH relativeFrom="column">
                  <wp:posOffset>2036445</wp:posOffset>
                </wp:positionH>
                <wp:positionV relativeFrom="paragraph">
                  <wp:posOffset>109855</wp:posOffset>
                </wp:positionV>
                <wp:extent cx="2033905" cy="193675"/>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44F" w:rsidRPr="008B744F" w:rsidRDefault="008B744F" w:rsidP="008B744F">
                            <w:pPr>
                              <w:jc w:val="center"/>
                              <w:rPr>
                                <w:sz w:val="14"/>
                                <w:szCs w:val="14"/>
                              </w:rPr>
                            </w:pPr>
                            <w:r>
                              <w:rPr>
                                <w:sz w:val="14"/>
                                <w:szCs w:val="14"/>
                              </w:rPr>
                              <w:t>ADDRESS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60.35pt;margin-top:8.65pt;width:160.15pt;height:15.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Kp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" filled="f" stroked="f">
                <v:textbox style="mso-fit-shape-to-text:t">
                  <w:txbxContent>
                    <w:p w:rsidR="008B744F" w:rsidRPr="008B744F" w:rsidRDefault="008B744F" w:rsidP="008B744F">
                      <w:pPr>
                        <w:jc w:val="center"/>
                        <w:rPr>
                          <w:sz w:val="14"/>
                          <w:szCs w:val="14"/>
                        </w:rPr>
                      </w:pPr>
                      <w:r>
                        <w:rPr>
                          <w:sz w:val="14"/>
                          <w:szCs w:val="14"/>
                        </w:rPr>
                        <w:t>ADDRESS</w:t>
                      </w:r>
                    </w:p>
                  </w:txbxContent>
                </v:textbox>
              </v:shape>
            </w:pict>
          </mc:Fallback>
        </mc:AlternateContent>
      </w:r>
      <w:r w:rsidR="002C6AB8">
        <w:rPr>
          <w:u w:val="single"/>
        </w:rPr>
        <w:tab/>
      </w:r>
      <w:r w:rsidR="002C6AB8">
        <w:rPr>
          <w:u w:val="single"/>
        </w:rPr>
        <w:tab/>
      </w:r>
      <w:r w:rsidR="002C6AB8">
        <w:rPr>
          <w:u w:val="single"/>
        </w:rPr>
        <w:tab/>
      </w:r>
      <w:r w:rsidR="002C6AB8">
        <w:rPr>
          <w:u w:val="single"/>
        </w:rPr>
        <w:tab/>
      </w:r>
      <w:r w:rsidR="002C6AB8">
        <w:rPr>
          <w:u w:val="single"/>
        </w:rPr>
        <w:tab/>
      </w:r>
      <w:r w:rsidR="002C6AB8">
        <w:rPr>
          <w:u w:val="single"/>
        </w:rPr>
        <w:tab/>
      </w:r>
      <w:r w:rsidR="002C6AB8">
        <w:rPr>
          <w:u w:val="single"/>
        </w:rPr>
        <w:tab/>
      </w:r>
      <w:r w:rsidR="002C6AB8">
        <w:rPr>
          <w:u w:val="single"/>
        </w:rPr>
        <w:tab/>
      </w:r>
      <w:r w:rsidR="002C6AB8">
        <w:rPr>
          <w:u w:val="single"/>
        </w:rPr>
        <w:tab/>
      </w:r>
      <w:r w:rsidR="002C6AB8">
        <w:rPr>
          <w:u w:val="single"/>
        </w:rPr>
        <w:tab/>
      </w:r>
      <w:r w:rsidR="002C6AB8">
        <w:rPr>
          <w:u w:val="single"/>
        </w:rPr>
        <w:tab/>
      </w:r>
      <w:r w:rsidR="002C6AB8">
        <w:rPr>
          <w:u w:val="single"/>
        </w:rPr>
        <w:tab/>
      </w:r>
      <w:r w:rsidR="002C6AB8">
        <w:rPr>
          <w:u w:val="single"/>
        </w:rPr>
        <w:tab/>
      </w:r>
    </w:p>
    <w:p w:rsidR="002C6AB8" w:rsidRDefault="002C6AB8" w:rsidP="00866CD7">
      <w:pPr>
        <w:pStyle w:val="textnormal"/>
        <w:spacing w:line="480" w:lineRule="auto"/>
        <w:rPr>
          <w:u w:val="single"/>
        </w:rPr>
      </w:pPr>
      <w:proofErr w:type="gramStart"/>
      <w:r>
        <w:t>being</w:t>
      </w:r>
      <w:proofErr w:type="gramEnd"/>
      <w:r>
        <w:t xml:space="preserve"> Lot number(s) </w:t>
      </w:r>
      <w:r>
        <w:rPr>
          <w:u w:val="single"/>
        </w:rPr>
        <w:tab/>
      </w:r>
      <w:r>
        <w:rPr>
          <w:u w:val="single"/>
        </w:rPr>
        <w:tab/>
      </w:r>
      <w:r>
        <w:rPr>
          <w:u w:val="single"/>
        </w:rPr>
        <w:tab/>
      </w:r>
      <w:r>
        <w:rPr>
          <w:u w:val="single"/>
        </w:rPr>
        <w:tab/>
      </w:r>
      <w:r>
        <w:rPr>
          <w:u w:val="single"/>
        </w:rPr>
        <w:tab/>
      </w:r>
      <w:r>
        <w:t xml:space="preserve"> on Plan number(s) </w:t>
      </w:r>
      <w:r>
        <w:rPr>
          <w:u w:val="single"/>
        </w:rPr>
        <w:tab/>
      </w:r>
      <w:r>
        <w:rPr>
          <w:u w:val="single"/>
        </w:rPr>
        <w:tab/>
      </w:r>
      <w:r>
        <w:rPr>
          <w:u w:val="single"/>
        </w:rPr>
        <w:tab/>
      </w:r>
      <w:r>
        <w:rPr>
          <w:u w:val="single"/>
        </w:rPr>
        <w:tab/>
        <w:t>.</w:t>
      </w:r>
    </w:p>
    <w:p w:rsidR="002C6AB8" w:rsidRPr="002C6AB8" w:rsidRDefault="002C6AB8" w:rsidP="00866CD7">
      <w:pPr>
        <w:pStyle w:val="textnormal"/>
        <w:spacing w:line="480" w:lineRule="auto"/>
      </w:pPr>
      <w:proofErr w:type="gramStart"/>
      <w:r>
        <w:t>on</w:t>
      </w:r>
      <w:proofErr w:type="gramEnd"/>
      <w:r>
        <w:t xml:space="preserve">: </w:t>
      </w:r>
      <w:r>
        <w:tab/>
      </w:r>
      <w:r>
        <w:rPr>
          <w:u w:val="single"/>
        </w:rPr>
        <w:tab/>
        <w:t>/</w:t>
      </w:r>
      <w:r>
        <w:rPr>
          <w:u w:val="single"/>
        </w:rPr>
        <w:tab/>
        <w:t>/</w:t>
      </w:r>
      <w:r>
        <w:rPr>
          <w:u w:val="single"/>
        </w:rPr>
        <w:tab/>
      </w:r>
      <w:r>
        <w:t xml:space="preserve"> </w:t>
      </w:r>
      <w:r w:rsidR="00C12C8D">
        <w:tab/>
      </w:r>
      <w:r>
        <w:t>between the hours of</w:t>
      </w:r>
      <w:r w:rsidR="008B744F">
        <w:t>:</w:t>
      </w:r>
      <w:r>
        <w:t xml:space="preserve"> </w:t>
      </w:r>
      <w:r>
        <w:rPr>
          <w:u w:val="single"/>
        </w:rPr>
        <w:tab/>
      </w:r>
      <w:r>
        <w:rPr>
          <w:u w:val="single"/>
        </w:rPr>
        <w:tab/>
      </w:r>
      <w:r>
        <w:rPr>
          <w:u w:val="single"/>
        </w:rPr>
        <w:tab/>
      </w:r>
      <w:r w:rsidR="00C12C8D">
        <w:rPr>
          <w:u w:val="single"/>
        </w:rPr>
        <w:tab/>
      </w:r>
      <w:r>
        <w:rPr>
          <w:u w:val="single"/>
        </w:rPr>
        <w:tab/>
      </w:r>
      <w:r>
        <w:rPr>
          <w:u w:val="single"/>
        </w:rPr>
        <w:tab/>
      </w:r>
      <w:r>
        <w:t>.</w:t>
      </w:r>
    </w:p>
    <w:p w:rsidR="001A0FE6" w:rsidRPr="001C7785" w:rsidRDefault="001C7785" w:rsidP="00613730">
      <w:pPr>
        <w:pStyle w:val="textnormal"/>
        <w:spacing w:before="240"/>
        <w:rPr>
          <w:b/>
        </w:rPr>
      </w:pPr>
      <w:r w:rsidRPr="001C7785">
        <w:rPr>
          <w:b/>
        </w:rPr>
        <w:t>Purpose of the entry</w:t>
      </w:r>
    </w:p>
    <w:p w:rsidR="001A0FE6" w:rsidRPr="001C7785" w:rsidRDefault="001C7785" w:rsidP="00866CD7">
      <w:pPr>
        <w:spacing w:line="280" w:lineRule="exact"/>
      </w:pPr>
      <w:r>
        <w:t xml:space="preserve">The </w:t>
      </w:r>
      <w:r w:rsidR="00E84202">
        <w:t>Department of Environment and Science</w:t>
      </w:r>
      <w:r>
        <w:t xml:space="preserve"> has required </w:t>
      </w:r>
      <w:r w:rsidR="002C6AB8">
        <w:t>the prescribed responsible person</w:t>
      </w:r>
      <w:r>
        <w:t xml:space="preserve"> to prepare or commission a draft site/amended site management plan</w:t>
      </w:r>
      <w:r w:rsidR="00C12C8D">
        <w:t xml:space="preserve"> relating to the management of contaminated land at the premises</w:t>
      </w:r>
      <w:r>
        <w:t xml:space="preserve">. </w:t>
      </w:r>
      <w:r w:rsidR="002C6AB8">
        <w:t>Access to the land is required in order to comply with this requirement.</w:t>
      </w:r>
    </w:p>
    <w:p w:rsidR="001C7785" w:rsidRDefault="001C7785" w:rsidP="00866CD7">
      <w:pPr>
        <w:pStyle w:val="textnormal"/>
      </w:pPr>
    </w:p>
    <w:p w:rsidR="001D313E" w:rsidRDefault="001D313E" w:rsidP="008B744F">
      <w:pPr>
        <w:pStyle w:val="textnormal"/>
        <w:spacing w:line="480" w:lineRule="auto"/>
      </w:pPr>
      <w:r>
        <w:t>The land must be ent</w:t>
      </w:r>
      <w:r w:rsidR="001C7785">
        <w:t>ered for the following reasons:</w:t>
      </w:r>
    </w:p>
    <w:p w:rsidR="001C7785" w:rsidRPr="001C7785" w:rsidRDefault="001C7785" w:rsidP="008B744F">
      <w:pPr>
        <w:pStyle w:val="textnormal"/>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bookmarkStart w:id="1" w:name="_GoBack"/>
      <w:bookmarkEnd w:id="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0FE6" w:rsidRDefault="001A0FE6" w:rsidP="002C6AB8">
      <w:pPr>
        <w:spacing w:after="240" w:line="280" w:lineRule="atLeast"/>
      </w:pPr>
      <w:r>
        <w:t>The following will be adhered to</w:t>
      </w:r>
      <w:r w:rsidR="00C12C8D">
        <w:t xml:space="preserve"> by the prescribed responsible person or the consultant (whichever is applicable)</w:t>
      </w:r>
      <w:r>
        <w:t xml:space="preserve"> at all times during this period:</w:t>
      </w:r>
    </w:p>
    <w:p w:rsidR="002C6AB8" w:rsidRDefault="002C6AB8" w:rsidP="00C12C8D">
      <w:pPr>
        <w:pStyle w:val="textnormal"/>
        <w:numPr>
          <w:ilvl w:val="0"/>
          <w:numId w:val="28"/>
        </w:numPr>
        <w:spacing w:line="280" w:lineRule="atLeast"/>
      </w:pPr>
      <w:r>
        <w:t>The land will only be entered to conduct works that are necessary for complying with the requirement to prepare or commission a draft site/amended site management plan</w:t>
      </w:r>
      <w:r w:rsidR="000D036F">
        <w:t>.</w:t>
      </w:r>
      <w:r>
        <w:t xml:space="preserve"> </w:t>
      </w:r>
    </w:p>
    <w:p w:rsidR="001A0FE6" w:rsidRDefault="00B7588C" w:rsidP="00C12C8D">
      <w:pPr>
        <w:pStyle w:val="textnormal"/>
        <w:numPr>
          <w:ilvl w:val="0"/>
          <w:numId w:val="28"/>
        </w:numPr>
        <w:spacing w:line="280" w:lineRule="atLeast"/>
      </w:pPr>
      <w:r>
        <w:t>Buildings used for residential purposes will not be entered</w:t>
      </w:r>
      <w:r w:rsidR="002C6AB8">
        <w:t>.</w:t>
      </w:r>
    </w:p>
    <w:p w:rsidR="00B7588C" w:rsidRDefault="00B7588C" w:rsidP="00C12C8D">
      <w:pPr>
        <w:pStyle w:val="textnormal"/>
        <w:numPr>
          <w:ilvl w:val="0"/>
          <w:numId w:val="28"/>
        </w:numPr>
        <w:spacing w:line="280" w:lineRule="atLeast"/>
      </w:pPr>
      <w:r>
        <w:t xml:space="preserve">All reasonable steps </w:t>
      </w:r>
      <w:r w:rsidR="00A43CD4">
        <w:t xml:space="preserve">will be taken </w:t>
      </w:r>
      <w:r>
        <w:t>to ensure that</w:t>
      </w:r>
      <w:r w:rsidR="001D313E">
        <w:t xml:space="preserve"> as little inconvenience as possible is caused, with as little damage as is practicable in the circumstances.</w:t>
      </w:r>
    </w:p>
    <w:p w:rsidR="00866CD7" w:rsidRPr="00C12C8D" w:rsidRDefault="00866CD7" w:rsidP="00C12C8D">
      <w:pPr>
        <w:pStyle w:val="textnormal"/>
        <w:spacing w:line="280" w:lineRule="atLeast"/>
        <w:ind w:left="720"/>
        <w:rPr>
          <w:sz w:val="16"/>
          <w:szCs w:val="16"/>
        </w:rPr>
      </w:pPr>
      <w:r w:rsidRPr="00C12C8D">
        <w:rPr>
          <w:b/>
          <w:sz w:val="16"/>
          <w:szCs w:val="16"/>
        </w:rPr>
        <w:t>Note:</w:t>
      </w:r>
      <w:r w:rsidRPr="00C12C8D">
        <w:rPr>
          <w:sz w:val="16"/>
          <w:szCs w:val="16"/>
        </w:rPr>
        <w:t xml:space="preserve"> </w:t>
      </w:r>
      <w:r w:rsidR="001D313E" w:rsidRPr="00C12C8D">
        <w:rPr>
          <w:sz w:val="16"/>
          <w:szCs w:val="16"/>
        </w:rPr>
        <w:t xml:space="preserve">Should </w:t>
      </w:r>
      <w:r w:rsidR="001C7785" w:rsidRPr="00C12C8D">
        <w:rPr>
          <w:sz w:val="16"/>
          <w:szCs w:val="16"/>
        </w:rPr>
        <w:t>any loss or damage be incurred because of entry of the land by the prescribed responsible person or consultant,</w:t>
      </w:r>
      <w:r w:rsidRPr="00C12C8D">
        <w:rPr>
          <w:sz w:val="16"/>
          <w:szCs w:val="16"/>
        </w:rPr>
        <w:t xml:space="preserve"> the EP Act states that </w:t>
      </w:r>
      <w:r w:rsidR="001C7785" w:rsidRPr="00C12C8D">
        <w:rPr>
          <w:sz w:val="16"/>
          <w:szCs w:val="16"/>
        </w:rPr>
        <w:t>the affected person is entitle</w:t>
      </w:r>
      <w:r w:rsidRPr="00C12C8D">
        <w:rPr>
          <w:sz w:val="16"/>
          <w:szCs w:val="16"/>
        </w:rPr>
        <w:t>d</w:t>
      </w:r>
      <w:r w:rsidR="001C7785" w:rsidRPr="00C12C8D">
        <w:rPr>
          <w:sz w:val="16"/>
          <w:szCs w:val="16"/>
        </w:rPr>
        <w:t xml:space="preserve"> to be paid by the prescribed responsible person or consultant reasonable compensation because of the loss or damage—</w:t>
      </w:r>
      <w:r w:rsidR="00C12C8D">
        <w:rPr>
          <w:sz w:val="16"/>
          <w:szCs w:val="16"/>
        </w:rPr>
        <w:t>t</w:t>
      </w:r>
      <w:r w:rsidR="001C7785" w:rsidRPr="00C12C8D">
        <w:rPr>
          <w:sz w:val="16"/>
          <w:szCs w:val="16"/>
        </w:rPr>
        <w:t xml:space="preserve">hat </w:t>
      </w:r>
      <w:r w:rsidR="00C12C8D">
        <w:rPr>
          <w:sz w:val="16"/>
          <w:szCs w:val="16"/>
        </w:rPr>
        <w:t>is agreed between the parties; or i</w:t>
      </w:r>
      <w:r w:rsidR="001C7785" w:rsidRPr="00C12C8D">
        <w:rPr>
          <w:sz w:val="16"/>
          <w:szCs w:val="16"/>
        </w:rPr>
        <w:t>f an agreement can</w:t>
      </w:r>
      <w:r w:rsidR="00C12C8D">
        <w:rPr>
          <w:sz w:val="16"/>
          <w:szCs w:val="16"/>
        </w:rPr>
        <w:t>’t</w:t>
      </w:r>
      <w:r w:rsidR="001C7785" w:rsidRPr="00C12C8D">
        <w:rPr>
          <w:sz w:val="16"/>
          <w:szCs w:val="16"/>
        </w:rPr>
        <w:t xml:space="preserve"> be reached, as decided by </w:t>
      </w:r>
      <w:r w:rsidR="00C12C8D">
        <w:rPr>
          <w:sz w:val="16"/>
          <w:szCs w:val="16"/>
        </w:rPr>
        <w:t>a</w:t>
      </w:r>
      <w:r w:rsidR="001C7785" w:rsidRPr="00C12C8D">
        <w:rPr>
          <w:sz w:val="16"/>
          <w:szCs w:val="16"/>
        </w:rPr>
        <w:t xml:space="preserve"> court.</w:t>
      </w:r>
    </w:p>
    <w:p w:rsidR="00866CD7" w:rsidRPr="00866CD7" w:rsidRDefault="00866CD7" w:rsidP="00866CD7"/>
    <w:p w:rsidR="00866CD7" w:rsidRPr="00866CD7" w:rsidRDefault="00866CD7" w:rsidP="00866CD7"/>
    <w:p w:rsidR="00866CD7" w:rsidRPr="00866CD7" w:rsidRDefault="00866CD7" w:rsidP="00866CD7"/>
    <w:p w:rsidR="00866CD7" w:rsidRDefault="00866CD7" w:rsidP="00866CD7"/>
    <w:p w:rsidR="00866CD7" w:rsidRDefault="000B50AA" w:rsidP="008B744F">
      <w:pPr>
        <w:rPr>
          <w:u w:val="single"/>
        </w:rPr>
      </w:pPr>
      <w:r>
        <w:rPr>
          <w:noProof/>
          <w:u w:val="single"/>
          <w:lang w:eastAsia="en-AU"/>
        </w:rPr>
        <mc:AlternateContent>
          <mc:Choice Requires="wps">
            <w:drawing>
              <wp:anchor distT="0" distB="0" distL="114300" distR="114300" simplePos="0" relativeHeight="251659776" behindDoc="0" locked="0" layoutInCell="1" allowOverlap="1">
                <wp:simplePos x="0" y="0"/>
                <wp:positionH relativeFrom="column">
                  <wp:posOffset>572770</wp:posOffset>
                </wp:positionH>
                <wp:positionV relativeFrom="paragraph">
                  <wp:posOffset>137795</wp:posOffset>
                </wp:positionV>
                <wp:extent cx="2033905" cy="295910"/>
                <wp:effectExtent l="1270" t="4445" r="3175"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44F" w:rsidRPr="008B744F" w:rsidRDefault="008B744F" w:rsidP="008B744F">
                            <w:pPr>
                              <w:jc w:val="center"/>
                              <w:rPr>
                                <w:sz w:val="14"/>
                                <w:szCs w:val="14"/>
                              </w:rPr>
                            </w:pPr>
                            <w:r>
                              <w:rPr>
                                <w:sz w:val="14"/>
                                <w:szCs w:val="14"/>
                              </w:rPr>
                              <w:t>PRESCRIBED RESPONSIBLE PERSON</w:t>
                            </w:r>
                            <w:r w:rsidR="001A1B45">
                              <w:rPr>
                                <w:sz w:val="14"/>
                                <w:szCs w:val="14"/>
                              </w:rPr>
                              <w:t xml:space="preserve"> / CONSULTANT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45.1pt;margin-top:10.85pt;width:160.15pt;height:2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IcuQ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" filled="f" stroked="f">
                <v:textbox style="mso-fit-shape-to-text:t">
                  <w:txbxContent>
                    <w:p w:rsidR="008B744F" w:rsidRPr="008B744F" w:rsidRDefault="008B744F" w:rsidP="008B744F">
                      <w:pPr>
                        <w:jc w:val="center"/>
                        <w:rPr>
                          <w:sz w:val="14"/>
                          <w:szCs w:val="14"/>
                        </w:rPr>
                      </w:pPr>
                      <w:r>
                        <w:rPr>
                          <w:sz w:val="14"/>
                          <w:szCs w:val="14"/>
                        </w:rPr>
                        <w:t>PRESCRIBED RESPONSIBLE PERSON</w:t>
                      </w:r>
                      <w:r w:rsidR="001A1B45">
                        <w:rPr>
                          <w:sz w:val="14"/>
                          <w:szCs w:val="14"/>
                        </w:rPr>
                        <w:t xml:space="preserve"> / CONSULTANT</w:t>
                      </w:r>
                    </w:p>
                  </w:txbxContent>
                </v:textbox>
              </v:shape>
            </w:pict>
          </mc:Fallback>
        </mc:AlternateContent>
      </w:r>
      <w:r w:rsidR="008B744F">
        <w:t xml:space="preserve">Signed: </w:t>
      </w:r>
      <w:r w:rsidR="00866CD7">
        <w:rPr>
          <w:u w:val="single"/>
        </w:rPr>
        <w:tab/>
      </w:r>
      <w:r w:rsidR="008B744F" w:rsidRPr="008B744F">
        <w:rPr>
          <w:u w:val="single"/>
        </w:rPr>
        <w:tab/>
      </w:r>
      <w:r w:rsidR="00866CD7">
        <w:rPr>
          <w:u w:val="single"/>
        </w:rPr>
        <w:tab/>
      </w:r>
      <w:r w:rsidR="00866CD7">
        <w:rPr>
          <w:u w:val="single"/>
        </w:rPr>
        <w:tab/>
      </w:r>
      <w:r w:rsidR="00866CD7">
        <w:rPr>
          <w:u w:val="single"/>
        </w:rPr>
        <w:tab/>
      </w:r>
      <w:r w:rsidR="00866CD7">
        <w:tab/>
      </w:r>
      <w:r w:rsidR="008B744F">
        <w:t xml:space="preserve">Date: </w:t>
      </w:r>
      <w:r w:rsidR="00866CD7">
        <w:rPr>
          <w:u w:val="single"/>
        </w:rPr>
        <w:tab/>
      </w:r>
      <w:r w:rsidR="00866CD7">
        <w:rPr>
          <w:u w:val="single"/>
        </w:rPr>
        <w:tab/>
      </w:r>
      <w:r w:rsidR="00866CD7">
        <w:rPr>
          <w:u w:val="single"/>
        </w:rPr>
        <w:tab/>
      </w:r>
      <w:r w:rsidR="00866CD7">
        <w:rPr>
          <w:u w:val="single"/>
        </w:rPr>
        <w:tab/>
      </w:r>
      <w:r w:rsidR="00866CD7">
        <w:rPr>
          <w:u w:val="single"/>
        </w:rPr>
        <w:tab/>
      </w:r>
    </w:p>
    <w:p w:rsidR="008B744F" w:rsidRDefault="008B744F" w:rsidP="008B744F">
      <w:pPr>
        <w:pStyle w:val="textnormal"/>
      </w:pPr>
    </w:p>
    <w:p w:rsidR="008B744F" w:rsidRDefault="008B744F" w:rsidP="008B744F">
      <w:pPr>
        <w:pStyle w:val="textnormal"/>
      </w:pPr>
    </w:p>
    <w:p w:rsidR="008B744F" w:rsidRDefault="008B744F" w:rsidP="008B744F">
      <w:pPr>
        <w:pStyle w:val="textnormal"/>
      </w:pPr>
    </w:p>
    <w:p w:rsidR="008B744F" w:rsidRPr="00AB4811" w:rsidRDefault="008B744F" w:rsidP="008B744F">
      <w:pPr>
        <w:pStyle w:val="textnormal"/>
        <w:rPr>
          <w:sz w:val="18"/>
          <w:szCs w:val="18"/>
        </w:rPr>
      </w:pPr>
    </w:p>
    <w:p w:rsidR="00613730" w:rsidRDefault="00613730" w:rsidP="00A471BD">
      <w:pPr>
        <w:pStyle w:val="textnormal"/>
        <w:jc w:val="both"/>
        <w:rPr>
          <w:b/>
          <w:sz w:val="18"/>
          <w:szCs w:val="18"/>
        </w:rPr>
      </w:pPr>
    </w:p>
    <w:p w:rsidR="00613730" w:rsidRDefault="000B50AA" w:rsidP="00A471BD">
      <w:pPr>
        <w:pStyle w:val="textnormal"/>
        <w:jc w:val="both"/>
        <w:rPr>
          <w:b/>
          <w:sz w:val="18"/>
          <w:szCs w:val="18"/>
        </w:rPr>
      </w:pPr>
      <w:r>
        <w:rPr>
          <w:b/>
          <w:noProof/>
          <w:sz w:val="18"/>
          <w:szCs w:val="18"/>
          <w:lang w:eastAsia="en-AU"/>
        </w:rPr>
        <mc:AlternateContent>
          <mc:Choice Requires="wps">
            <w:drawing>
              <wp:anchor distT="0" distB="0" distL="114300" distR="114300" simplePos="0" relativeHeight="251655680" behindDoc="1" locked="0" layoutInCell="1" allowOverlap="1">
                <wp:simplePos x="0" y="0"/>
                <wp:positionH relativeFrom="column">
                  <wp:posOffset>-113030</wp:posOffset>
                </wp:positionH>
                <wp:positionV relativeFrom="paragraph">
                  <wp:posOffset>165735</wp:posOffset>
                </wp:positionV>
                <wp:extent cx="6523990" cy="2538730"/>
                <wp:effectExtent l="10795" t="13335" r="8890"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3990" cy="2538730"/>
                        </a:xfrm>
                        <a:prstGeom prst="roundRect">
                          <a:avLst>
                            <a:gd name="adj" fmla="val 4653"/>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8.9pt;margin-top:13.05pt;width:513.7pt;height:19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" fillcolor="#d8d8d8"/>
            </w:pict>
          </mc:Fallback>
        </mc:AlternateContent>
      </w:r>
    </w:p>
    <w:p w:rsidR="00A471BD" w:rsidRPr="00613730" w:rsidRDefault="00A471BD" w:rsidP="00A471BD">
      <w:pPr>
        <w:pStyle w:val="textnormal"/>
        <w:jc w:val="both"/>
        <w:rPr>
          <w:b/>
          <w:sz w:val="16"/>
          <w:szCs w:val="16"/>
        </w:rPr>
      </w:pPr>
      <w:r w:rsidRPr="00613730">
        <w:rPr>
          <w:b/>
          <w:sz w:val="16"/>
          <w:szCs w:val="16"/>
        </w:rPr>
        <w:t>Information for the land owner / occupier</w:t>
      </w:r>
    </w:p>
    <w:p w:rsidR="00A471BD" w:rsidRPr="00613730" w:rsidRDefault="00A471BD" w:rsidP="00A43CD4">
      <w:pPr>
        <w:pStyle w:val="textnormal"/>
        <w:jc w:val="both"/>
        <w:rPr>
          <w:b/>
          <w:sz w:val="16"/>
          <w:szCs w:val="16"/>
        </w:rPr>
      </w:pPr>
      <w:r w:rsidRPr="00613730">
        <w:rPr>
          <w:sz w:val="16"/>
          <w:szCs w:val="16"/>
        </w:rPr>
        <w:t xml:space="preserve">This notice advises you of a person’s intent to enter the land in order to conduct certain activities, as provided for under the </w:t>
      </w:r>
      <w:r w:rsidRPr="00613730">
        <w:rPr>
          <w:i/>
          <w:sz w:val="16"/>
          <w:szCs w:val="16"/>
        </w:rPr>
        <w:t>Environmental Protection Act 1994</w:t>
      </w:r>
      <w:r w:rsidRPr="00613730">
        <w:rPr>
          <w:sz w:val="16"/>
          <w:szCs w:val="16"/>
        </w:rPr>
        <w:t>.  All reasonable effort should be made to</w:t>
      </w:r>
      <w:r w:rsidR="00613730" w:rsidRPr="00613730">
        <w:rPr>
          <w:sz w:val="16"/>
          <w:szCs w:val="16"/>
        </w:rPr>
        <w:t xml:space="preserve"> allow the person access to the land, necessary to conduct the required works.</w:t>
      </w:r>
    </w:p>
    <w:p w:rsidR="008B744F" w:rsidRPr="00613730" w:rsidRDefault="00AB4811" w:rsidP="00A43CD4">
      <w:pPr>
        <w:pStyle w:val="textnormal"/>
        <w:jc w:val="both"/>
        <w:rPr>
          <w:b/>
          <w:sz w:val="16"/>
          <w:szCs w:val="16"/>
        </w:rPr>
      </w:pPr>
      <w:r w:rsidRPr="00613730">
        <w:rPr>
          <w:b/>
          <w:sz w:val="16"/>
          <w:szCs w:val="16"/>
        </w:rPr>
        <w:t>Information for the prescribed responsible person / consultant</w:t>
      </w:r>
    </w:p>
    <w:p w:rsidR="00AB4811" w:rsidRPr="00613730" w:rsidRDefault="00EF66E6" w:rsidP="00A43CD4">
      <w:pPr>
        <w:pStyle w:val="textnormal"/>
        <w:jc w:val="both"/>
        <w:rPr>
          <w:sz w:val="16"/>
          <w:szCs w:val="16"/>
        </w:rPr>
      </w:pPr>
      <w:r w:rsidRPr="00613730">
        <w:rPr>
          <w:sz w:val="16"/>
          <w:szCs w:val="16"/>
        </w:rPr>
        <w:t xml:space="preserve">Consent from the owner/occupier to enter the land should be sought as a first option. </w:t>
      </w:r>
      <w:r w:rsidR="002A15C3" w:rsidRPr="00613730">
        <w:rPr>
          <w:sz w:val="16"/>
          <w:szCs w:val="16"/>
        </w:rPr>
        <w:t xml:space="preserve">A record of consent should be made. </w:t>
      </w:r>
    </w:p>
    <w:p w:rsidR="00A471BD" w:rsidRPr="00613730" w:rsidRDefault="002A15C3" w:rsidP="00A43CD4">
      <w:pPr>
        <w:pStyle w:val="textnormal"/>
        <w:jc w:val="both"/>
        <w:rPr>
          <w:sz w:val="16"/>
          <w:szCs w:val="16"/>
        </w:rPr>
      </w:pPr>
      <w:r w:rsidRPr="00613730">
        <w:rPr>
          <w:sz w:val="16"/>
          <w:szCs w:val="16"/>
        </w:rPr>
        <w:t xml:space="preserve">If consent can’t be obtained and if </w:t>
      </w:r>
      <w:r w:rsidR="00AB4811" w:rsidRPr="00613730">
        <w:rPr>
          <w:sz w:val="16"/>
          <w:szCs w:val="16"/>
        </w:rPr>
        <w:t xml:space="preserve">the matter goes to court, you will need to produce evidence of the service of this notice. The notice must be served at least </w:t>
      </w:r>
      <w:r w:rsidR="00ED29D3">
        <w:rPr>
          <w:sz w:val="16"/>
          <w:szCs w:val="16"/>
        </w:rPr>
        <w:t>five</w:t>
      </w:r>
      <w:r w:rsidR="00ED29D3" w:rsidRPr="00613730">
        <w:rPr>
          <w:sz w:val="16"/>
          <w:szCs w:val="16"/>
        </w:rPr>
        <w:t xml:space="preserve"> </w:t>
      </w:r>
      <w:r w:rsidR="00AB4811" w:rsidRPr="00613730">
        <w:rPr>
          <w:sz w:val="16"/>
          <w:szCs w:val="16"/>
        </w:rPr>
        <w:t>business days prior to entering the land.</w:t>
      </w:r>
      <w:r w:rsidR="00A43CD4" w:rsidRPr="00613730">
        <w:rPr>
          <w:sz w:val="16"/>
          <w:szCs w:val="16"/>
        </w:rPr>
        <w:t xml:space="preserve"> </w:t>
      </w:r>
    </w:p>
    <w:p w:rsidR="008B744F" w:rsidRPr="00613730" w:rsidRDefault="00A43CD4" w:rsidP="00A43CD4">
      <w:pPr>
        <w:pStyle w:val="textnormal"/>
        <w:jc w:val="both"/>
        <w:rPr>
          <w:sz w:val="16"/>
          <w:szCs w:val="16"/>
        </w:rPr>
      </w:pPr>
      <w:r w:rsidRPr="00613730">
        <w:rPr>
          <w:sz w:val="16"/>
          <w:szCs w:val="16"/>
        </w:rPr>
        <w:t>When providing reasons for entering the land</w:t>
      </w:r>
      <w:r w:rsidR="00A471BD" w:rsidRPr="00613730">
        <w:rPr>
          <w:sz w:val="16"/>
          <w:szCs w:val="16"/>
        </w:rPr>
        <w:t xml:space="preserve">, </w:t>
      </w:r>
      <w:r w:rsidRPr="00613730">
        <w:rPr>
          <w:sz w:val="16"/>
          <w:szCs w:val="16"/>
        </w:rPr>
        <w:t xml:space="preserve">details of the types of work that will be conducted should be given. For example, to conduct </w:t>
      </w:r>
      <w:r w:rsidR="00A471BD" w:rsidRPr="00613730">
        <w:rPr>
          <w:sz w:val="16"/>
          <w:szCs w:val="16"/>
        </w:rPr>
        <w:t>land surveys, take soil samples or drill</w:t>
      </w:r>
      <w:r w:rsidRPr="00613730">
        <w:rPr>
          <w:sz w:val="16"/>
          <w:szCs w:val="16"/>
        </w:rPr>
        <w:t xml:space="preserve"> bore hole</w:t>
      </w:r>
      <w:r w:rsidR="00A471BD" w:rsidRPr="00613730">
        <w:rPr>
          <w:sz w:val="16"/>
          <w:szCs w:val="16"/>
        </w:rPr>
        <w:t>s</w:t>
      </w:r>
      <w:r w:rsidRPr="00613730">
        <w:rPr>
          <w:sz w:val="16"/>
          <w:szCs w:val="16"/>
        </w:rPr>
        <w:t xml:space="preserve">. Details of any machinery that will be used </w:t>
      </w:r>
      <w:r w:rsidR="00A471BD" w:rsidRPr="00613730">
        <w:rPr>
          <w:sz w:val="16"/>
          <w:szCs w:val="16"/>
        </w:rPr>
        <w:t xml:space="preserve">that has the potential to cause an inconvenience </w:t>
      </w:r>
      <w:r w:rsidRPr="00613730">
        <w:rPr>
          <w:sz w:val="16"/>
          <w:szCs w:val="16"/>
        </w:rPr>
        <w:t>should be provided. Time spent accessing the land must be kept to only that which is necessary to appropriately undertake the works.</w:t>
      </w:r>
    </w:p>
    <w:p w:rsidR="00A471BD" w:rsidRPr="00A43CD4" w:rsidRDefault="00A471BD">
      <w:pPr>
        <w:pStyle w:val="textnormal"/>
        <w:jc w:val="both"/>
        <w:rPr>
          <w:sz w:val="18"/>
          <w:szCs w:val="18"/>
        </w:rPr>
      </w:pPr>
    </w:p>
    <w:sectPr w:rsidR="00A471BD" w:rsidRPr="00A43CD4" w:rsidSect="00613730">
      <w:headerReference w:type="default" r:id="rId11"/>
      <w:footerReference w:type="default" r:id="rId12"/>
      <w:headerReference w:type="first" r:id="rId13"/>
      <w:footerReference w:type="first" r:id="rId14"/>
      <w:type w:val="continuous"/>
      <w:pgSz w:w="11906" w:h="16838" w:code="9"/>
      <w:pgMar w:top="851" w:right="851" w:bottom="1134" w:left="1134" w:header="567"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10" w:rsidRDefault="00734310">
      <w:r>
        <w:separator/>
      </w:r>
    </w:p>
  </w:endnote>
  <w:endnote w:type="continuationSeparator" w:id="0">
    <w:p w:rsidR="00734310" w:rsidRDefault="0073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21C" w:rsidRDefault="00C7521C" w:rsidP="00C7521C">
    <w:pPr>
      <w:pStyle w:val="footerline8pt"/>
    </w:pPr>
  </w:p>
  <w:p w:rsidR="004B71BD" w:rsidRPr="00C7521C" w:rsidRDefault="00C7521C" w:rsidP="00C7521C">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1E31C8">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1E31C8">
      <w:rPr>
        <w:noProof/>
        <w:lang w:eastAsia="en-AU"/>
      </w:rPr>
      <w:t>2</w:t>
    </w:r>
    <w:r w:rsidRPr="00D67AB9">
      <w:rPr>
        <w:noProof/>
        <w:lang w:eastAsia="en-AU"/>
      </w:rPr>
      <w:fldChar w:fldCharType="end"/>
    </w:r>
    <w:r>
      <w:rPr>
        <w:noProof/>
        <w:lang w:eastAsia="en-AU"/>
      </w:rPr>
      <w:t xml:space="preserve"> • </w:t>
    </w:r>
    <w:r w:rsidRPr="00256E6E">
      <w:rPr>
        <w:noProof/>
        <w:szCs w:val="16"/>
        <w:lang w:eastAsia="en-AU"/>
      </w:rPr>
      <w:t>ESR/201</w:t>
    </w:r>
    <w:r>
      <w:rPr>
        <w:noProof/>
        <w:szCs w:val="16"/>
        <w:lang w:eastAsia="en-AU"/>
      </w:rPr>
      <w:t>5/1768</w:t>
    </w:r>
    <w:r w:rsidRPr="00256E6E">
      <w:rPr>
        <w:noProof/>
        <w:szCs w:val="16"/>
        <w:lang w:eastAsia="en-AU"/>
      </w:rPr>
      <w:t xml:space="preserve"> </w:t>
    </w:r>
    <w:r w:rsidRPr="00256E6E">
      <w:rPr>
        <w:szCs w:val="16"/>
      </w:rPr>
      <w:t>• Version 1.0</w:t>
    </w:r>
    <w:r w:rsidR="003B50DC">
      <w:rPr>
        <w:szCs w:val="16"/>
      </w:rPr>
      <w:t>2</w:t>
    </w:r>
    <w:r w:rsidRPr="00256E6E">
      <w:rPr>
        <w:szCs w:val="16"/>
      </w:rPr>
      <w:t xml:space="preserve"> • Effective: </w:t>
    </w:r>
    <w:r>
      <w:rPr>
        <w:szCs w:val="16"/>
      </w:rPr>
      <w:t>30 SEP 2015</w:t>
    </w:r>
    <w:r>
      <w:rPr>
        <w:noProof/>
        <w:lang w:eastAsia="en-AU"/>
      </w:rPr>
      <w:tab/>
    </w:r>
    <w:r w:rsidR="00E84202">
      <w:rPr>
        <w:b/>
        <w:noProof/>
        <w:lang w:eastAsia="en-AU"/>
      </w:rPr>
      <w:t>Department of Environment and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21C" w:rsidRPr="00256E6E" w:rsidRDefault="00C7521C" w:rsidP="00C7521C">
    <w:pPr>
      <w:pStyle w:val="Footer"/>
      <w:tabs>
        <w:tab w:val="clear" w:pos="4153"/>
        <w:tab w:val="clear" w:pos="8306"/>
        <w:tab w:val="center" w:pos="5040"/>
        <w:tab w:val="right" w:pos="9840"/>
      </w:tabs>
      <w:rPr>
        <w:rFonts w:cs="Arial"/>
        <w:vanish/>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1E31C8">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1E31C8">
      <w:rPr>
        <w:noProof/>
        <w:sz w:val="16"/>
        <w:szCs w:val="16"/>
      </w:rPr>
      <w:t>2</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5/1768</w:t>
    </w:r>
    <w:r w:rsidRPr="00256E6E">
      <w:rPr>
        <w:noProof/>
        <w:sz w:val="16"/>
        <w:szCs w:val="16"/>
        <w:lang w:eastAsia="en-AU"/>
      </w:rPr>
      <w:t xml:space="preserve"> </w:t>
    </w:r>
    <w:r w:rsidRPr="00256E6E">
      <w:rPr>
        <w:sz w:val="16"/>
        <w:szCs w:val="16"/>
      </w:rPr>
      <w:t>• Version 1.0</w:t>
    </w:r>
    <w:r w:rsidR="003B50DC">
      <w:rPr>
        <w:sz w:val="16"/>
        <w:szCs w:val="16"/>
      </w:rPr>
      <w:t>2</w:t>
    </w:r>
    <w:r w:rsidRPr="00256E6E">
      <w:rPr>
        <w:sz w:val="16"/>
        <w:szCs w:val="16"/>
      </w:rPr>
      <w:t xml:space="preserve"> • Effective: </w:t>
    </w:r>
    <w:r>
      <w:rPr>
        <w:sz w:val="16"/>
        <w:szCs w:val="16"/>
      </w:rPr>
      <w:t>30 SEP 2015</w:t>
    </w:r>
    <w:r w:rsidRPr="00256E6E">
      <w:rPr>
        <w:sz w:val="16"/>
        <w:szCs w:val="16"/>
      </w:rPr>
      <w:ptab w:relativeTo="margin" w:alignment="right" w:leader="none"/>
    </w:r>
    <w:r w:rsidRPr="00256E6E">
      <w:rPr>
        <w:sz w:val="16"/>
        <w:szCs w:val="16"/>
      </w:rPr>
      <w:t>ABN 46 640 294 485</w:t>
    </w:r>
  </w:p>
  <w:p w:rsidR="00C7521C" w:rsidRPr="00256E6E" w:rsidRDefault="00C7521C" w:rsidP="00C7521C">
    <w:pPr>
      <w:pStyle w:val="Footer"/>
      <w:rPr>
        <w:sz w:val="16"/>
        <w:szCs w:val="16"/>
      </w:rPr>
    </w:pPr>
  </w:p>
  <w:p w:rsidR="00C7521C" w:rsidRPr="00256E6E" w:rsidRDefault="00C7521C" w:rsidP="00C7521C">
    <w:pPr>
      <w:pStyle w:val="Footer"/>
      <w:rPr>
        <w:sz w:val="16"/>
        <w:szCs w:val="16"/>
      </w:rPr>
    </w:pPr>
  </w:p>
  <w:p w:rsidR="00C7521C" w:rsidRPr="00256E6E" w:rsidRDefault="00C7521C" w:rsidP="00C7521C">
    <w:pPr>
      <w:pStyle w:val="Footer"/>
      <w:rPr>
        <w:sz w:val="16"/>
        <w:szCs w:val="16"/>
      </w:rPr>
    </w:pPr>
  </w:p>
  <w:p w:rsidR="00C7521C" w:rsidRPr="00256E6E" w:rsidRDefault="00C7521C" w:rsidP="00C7521C">
    <w:pPr>
      <w:pStyle w:val="Footer"/>
      <w:rPr>
        <w:sz w:val="16"/>
        <w:szCs w:val="16"/>
      </w:rPr>
    </w:pPr>
  </w:p>
  <w:p w:rsidR="00C7521C" w:rsidRPr="00256E6E" w:rsidRDefault="00C7521C" w:rsidP="00C7521C">
    <w:pPr>
      <w:pStyle w:val="Footer"/>
      <w:rPr>
        <w:sz w:val="16"/>
        <w:szCs w:val="16"/>
      </w:rPr>
    </w:pPr>
  </w:p>
  <w:p w:rsidR="00C7521C" w:rsidRPr="00256E6E" w:rsidRDefault="00C7521C" w:rsidP="00C7521C">
    <w:pPr>
      <w:pStyle w:val="Footer"/>
      <w:rPr>
        <w:sz w:val="16"/>
        <w:szCs w:val="16"/>
      </w:rPr>
    </w:pPr>
  </w:p>
  <w:p w:rsidR="00C7521C" w:rsidRPr="00256E6E" w:rsidRDefault="00C7521C" w:rsidP="00C7521C">
    <w:pPr>
      <w:pStyle w:val="Footer"/>
      <w:rPr>
        <w:sz w:val="16"/>
        <w:szCs w:val="16"/>
      </w:rPr>
    </w:pPr>
  </w:p>
  <w:p w:rsidR="00600920" w:rsidRPr="00C7521C" w:rsidRDefault="00600920" w:rsidP="00C75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10" w:rsidRDefault="00734310">
      <w:r>
        <w:separator/>
      </w:r>
    </w:p>
  </w:footnote>
  <w:footnote w:type="continuationSeparator" w:id="0">
    <w:p w:rsidR="00734310" w:rsidRDefault="00734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BD" w:rsidRDefault="00C12C8D" w:rsidP="00DF5B6A">
    <w:pPr>
      <w:pStyle w:val="docpg2type"/>
      <w:ind w:firstLine="720"/>
    </w:pPr>
    <w:r>
      <w:t>Notice</w:t>
    </w:r>
  </w:p>
  <w:p w:rsidR="004B71BD" w:rsidRDefault="00C12C8D" w:rsidP="00E50338">
    <w:pPr>
      <w:pStyle w:val="docpg2title"/>
    </w:pPr>
    <w:r>
      <w:t>Notice of intention to enter 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12" w:rsidRPr="008C1F7A" w:rsidRDefault="00E84202" w:rsidP="00EA0012">
    <w:pPr>
      <w:pStyle w:val="textnormal"/>
      <w:spacing w:before="120"/>
      <w:rPr>
        <w:b/>
        <w:sz w:val="32"/>
        <w:szCs w:val="32"/>
      </w:rPr>
    </w:pPr>
    <w:r>
      <w:rPr>
        <w:b/>
        <w:noProof/>
        <w:sz w:val="32"/>
        <w:szCs w:val="32"/>
        <w:lang w:eastAsia="en-AU"/>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7559675" cy="10691495"/>
          <wp:effectExtent l="0" t="0" r="317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C7521C">
      <w:rPr>
        <w:b/>
        <w:noProof/>
        <w:sz w:val="32"/>
        <w:szCs w:val="32"/>
        <w:lang w:eastAsia="en-AU"/>
      </w:rPr>
      <w:drawing>
        <wp:anchor distT="0" distB="0" distL="114300" distR="114300" simplePos="0" relativeHeight="251658240" behindDoc="1" locked="0" layoutInCell="1" allowOverlap="1">
          <wp:simplePos x="0" y="0"/>
          <wp:positionH relativeFrom="column">
            <wp:posOffset>-732155</wp:posOffset>
          </wp:positionH>
          <wp:positionV relativeFrom="paragraph">
            <wp:posOffset>-349527</wp:posOffset>
          </wp:positionV>
          <wp:extent cx="7561580" cy="10694670"/>
          <wp:effectExtent l="0" t="0" r="1270" b="0"/>
          <wp:wrapNone/>
          <wp:docPr id="6" name="Picture 6" descr="EHP Factsheet Word templat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P Factsheet Word template-g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10694670"/>
                  </a:xfrm>
                  <a:prstGeom prst="rect">
                    <a:avLst/>
                  </a:prstGeom>
                  <a:noFill/>
                </pic:spPr>
              </pic:pic>
            </a:graphicData>
          </a:graphic>
          <wp14:sizeRelH relativeFrom="page">
            <wp14:pctWidth>0</wp14:pctWidth>
          </wp14:sizeRelH>
          <wp14:sizeRelV relativeFrom="page">
            <wp14:pctHeight>0</wp14:pctHeight>
          </wp14:sizeRelV>
        </wp:anchor>
      </w:drawing>
    </w:r>
  </w:p>
  <w:p w:rsidR="004B71BD" w:rsidRDefault="00CB0641" w:rsidP="00600920">
    <w:pPr>
      <w:pStyle w:val="doctypeeco"/>
      <w:spacing w:before="600"/>
    </w:pPr>
    <w:r>
      <w:t>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7" w15:restartNumberingAfterBreak="0">
    <w:nsid w:val="36F76B3C"/>
    <w:multiLevelType w:val="hybridMultilevel"/>
    <w:tmpl w:val="7C6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9"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5"/>
  </w:num>
  <w:num w:numId="2">
    <w:abstractNumId w:val="3"/>
  </w:num>
  <w:num w:numId="3">
    <w:abstractNumId w:val="9"/>
  </w:num>
  <w:num w:numId="4">
    <w:abstractNumId w:val="6"/>
  </w:num>
  <w:num w:numId="5">
    <w:abstractNumId w:val="8"/>
  </w:num>
  <w:num w:numId="6">
    <w:abstractNumId w:val="4"/>
  </w:num>
  <w:num w:numId="7">
    <w:abstractNumId w:val="4"/>
  </w:num>
  <w:num w:numId="8">
    <w:abstractNumId w:val="4"/>
  </w:num>
  <w:num w:numId="9">
    <w:abstractNumId w:val="15"/>
  </w:num>
  <w:num w:numId="10">
    <w:abstractNumId w:val="10"/>
  </w:num>
  <w:num w:numId="11">
    <w:abstractNumId w:val="5"/>
  </w:num>
  <w:num w:numId="12">
    <w:abstractNumId w:val="1"/>
  </w:num>
  <w:num w:numId="13">
    <w:abstractNumId w:val="13"/>
  </w:num>
  <w:num w:numId="14">
    <w:abstractNumId w:val="13"/>
  </w:num>
  <w:num w:numId="15">
    <w:abstractNumId w:val="13"/>
  </w:num>
  <w:num w:numId="16">
    <w:abstractNumId w:val="0"/>
  </w:num>
  <w:num w:numId="17">
    <w:abstractNumId w:val="0"/>
  </w:num>
  <w:num w:numId="18">
    <w:abstractNumId w:val="5"/>
  </w:num>
  <w:num w:numId="19">
    <w:abstractNumId w:val="1"/>
  </w:num>
  <w:num w:numId="20">
    <w:abstractNumId w:val="13"/>
  </w:num>
  <w:num w:numId="21">
    <w:abstractNumId w:val="13"/>
  </w:num>
  <w:num w:numId="22">
    <w:abstractNumId w:val="13"/>
  </w:num>
  <w:num w:numId="23">
    <w:abstractNumId w:val="0"/>
  </w:num>
  <w:num w:numId="24">
    <w:abstractNumId w:val="11"/>
  </w:num>
  <w:num w:numId="25">
    <w:abstractNumId w:val="2"/>
  </w:num>
  <w:num w:numId="26">
    <w:abstractNumId w:val="12"/>
  </w:num>
  <w:num w:numId="27">
    <w:abstractNumId w:val="14"/>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3313">
      <o:colormru v:ext="edit" colors="#c8c8c8,#ddd,#eaeaea,#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bDivision" w:val=" "/>
  </w:docVars>
  <w:rsids>
    <w:rsidRoot w:val="001E730D"/>
    <w:rsid w:val="00013832"/>
    <w:rsid w:val="00016827"/>
    <w:rsid w:val="00031A71"/>
    <w:rsid w:val="00050429"/>
    <w:rsid w:val="00064A7A"/>
    <w:rsid w:val="0006507A"/>
    <w:rsid w:val="000B50AA"/>
    <w:rsid w:val="000D036F"/>
    <w:rsid w:val="000F3206"/>
    <w:rsid w:val="001008BD"/>
    <w:rsid w:val="00120C66"/>
    <w:rsid w:val="0012761B"/>
    <w:rsid w:val="00133AE6"/>
    <w:rsid w:val="00155CBF"/>
    <w:rsid w:val="0016312E"/>
    <w:rsid w:val="0017416F"/>
    <w:rsid w:val="0018786F"/>
    <w:rsid w:val="00190CF7"/>
    <w:rsid w:val="001A0FE6"/>
    <w:rsid w:val="001A1B45"/>
    <w:rsid w:val="001C7785"/>
    <w:rsid w:val="001D313E"/>
    <w:rsid w:val="001E31C8"/>
    <w:rsid w:val="001E730D"/>
    <w:rsid w:val="00224D5F"/>
    <w:rsid w:val="00292E8A"/>
    <w:rsid w:val="002A15C3"/>
    <w:rsid w:val="002A261B"/>
    <w:rsid w:val="002C6AB8"/>
    <w:rsid w:val="002D4B5E"/>
    <w:rsid w:val="003009E1"/>
    <w:rsid w:val="00303133"/>
    <w:rsid w:val="00313981"/>
    <w:rsid w:val="003334AB"/>
    <w:rsid w:val="00341988"/>
    <w:rsid w:val="0034501D"/>
    <w:rsid w:val="003B50DC"/>
    <w:rsid w:val="003B64EB"/>
    <w:rsid w:val="003D2EDA"/>
    <w:rsid w:val="003E0889"/>
    <w:rsid w:val="00402939"/>
    <w:rsid w:val="00427368"/>
    <w:rsid w:val="00430F7F"/>
    <w:rsid w:val="004455D2"/>
    <w:rsid w:val="0045763B"/>
    <w:rsid w:val="00483F42"/>
    <w:rsid w:val="004B71BD"/>
    <w:rsid w:val="004D0E20"/>
    <w:rsid w:val="004D1330"/>
    <w:rsid w:val="004E231F"/>
    <w:rsid w:val="00557832"/>
    <w:rsid w:val="00571BF7"/>
    <w:rsid w:val="00586B00"/>
    <w:rsid w:val="005970CB"/>
    <w:rsid w:val="005B5F30"/>
    <w:rsid w:val="00600920"/>
    <w:rsid w:val="00605A60"/>
    <w:rsid w:val="00613730"/>
    <w:rsid w:val="0061788C"/>
    <w:rsid w:val="00631167"/>
    <w:rsid w:val="00637324"/>
    <w:rsid w:val="006500F3"/>
    <w:rsid w:val="00662F41"/>
    <w:rsid w:val="00695253"/>
    <w:rsid w:val="006A3415"/>
    <w:rsid w:val="006A74DF"/>
    <w:rsid w:val="006C1CFE"/>
    <w:rsid w:val="006D7407"/>
    <w:rsid w:val="00700B8C"/>
    <w:rsid w:val="00734310"/>
    <w:rsid w:val="00742998"/>
    <w:rsid w:val="00766CFC"/>
    <w:rsid w:val="007C0E59"/>
    <w:rsid w:val="00801F3D"/>
    <w:rsid w:val="00842466"/>
    <w:rsid w:val="008428B3"/>
    <w:rsid w:val="00847E2D"/>
    <w:rsid w:val="00866CD7"/>
    <w:rsid w:val="008B0538"/>
    <w:rsid w:val="008B744F"/>
    <w:rsid w:val="008E5204"/>
    <w:rsid w:val="009006B6"/>
    <w:rsid w:val="009067EC"/>
    <w:rsid w:val="0090716B"/>
    <w:rsid w:val="009333B3"/>
    <w:rsid w:val="00940C75"/>
    <w:rsid w:val="009A7F20"/>
    <w:rsid w:val="009E2548"/>
    <w:rsid w:val="00A10087"/>
    <w:rsid w:val="00A43CD4"/>
    <w:rsid w:val="00A444ED"/>
    <w:rsid w:val="00A459A4"/>
    <w:rsid w:val="00A471BD"/>
    <w:rsid w:val="00A939BA"/>
    <w:rsid w:val="00AB4811"/>
    <w:rsid w:val="00B11C92"/>
    <w:rsid w:val="00B16C72"/>
    <w:rsid w:val="00B7588C"/>
    <w:rsid w:val="00B90137"/>
    <w:rsid w:val="00BB56B5"/>
    <w:rsid w:val="00BD1E22"/>
    <w:rsid w:val="00C012EB"/>
    <w:rsid w:val="00C0716F"/>
    <w:rsid w:val="00C12C8D"/>
    <w:rsid w:val="00C31820"/>
    <w:rsid w:val="00C70CB3"/>
    <w:rsid w:val="00C7521C"/>
    <w:rsid w:val="00CB0641"/>
    <w:rsid w:val="00CC06D3"/>
    <w:rsid w:val="00CD1B83"/>
    <w:rsid w:val="00CE589F"/>
    <w:rsid w:val="00D65013"/>
    <w:rsid w:val="00DB2080"/>
    <w:rsid w:val="00DC0387"/>
    <w:rsid w:val="00DC5D28"/>
    <w:rsid w:val="00DD7090"/>
    <w:rsid w:val="00DF5B6A"/>
    <w:rsid w:val="00E038CF"/>
    <w:rsid w:val="00E16A98"/>
    <w:rsid w:val="00E27EF1"/>
    <w:rsid w:val="00E50338"/>
    <w:rsid w:val="00E56AC9"/>
    <w:rsid w:val="00E84202"/>
    <w:rsid w:val="00EA0012"/>
    <w:rsid w:val="00EB4525"/>
    <w:rsid w:val="00ED29D3"/>
    <w:rsid w:val="00EE01B8"/>
    <w:rsid w:val="00EF66E6"/>
    <w:rsid w:val="00F52053"/>
    <w:rsid w:val="00FD74C3"/>
    <w:rsid w:val="00FF3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c8c8c8,#ddd,#eaeaea,#f8f8f8"/>
    </o:shapedefaults>
    <o:shapelayout v:ext="edit">
      <o:idmap v:ext="edit" data="1"/>
    </o:shapelayout>
  </w:shapeDefaults>
  <w:decimalSymbol w:val="."/>
  <w:listSeparator w:val=","/>
  <w15:docId w15:val="{8D47BFD2-AFB3-4274-B9F8-67625B63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textnormalChar">
    <w:name w:val="text normal Char"/>
    <w:link w:val="textnormal"/>
    <w:rsid w:val="00CB0641"/>
    <w:rPr>
      <w:rFonts w:ascii="Arial" w:hAnsi="Arial"/>
      <w:szCs w:val="24"/>
      <w:lang w:eastAsia="en-US"/>
    </w:rPr>
  </w:style>
  <w:style w:type="paragraph" w:styleId="BalloonText">
    <w:name w:val="Balloon Text"/>
    <w:basedOn w:val="Normal"/>
    <w:link w:val="BalloonTextChar"/>
    <w:rsid w:val="008B744F"/>
    <w:rPr>
      <w:rFonts w:ascii="Tahoma" w:hAnsi="Tahoma" w:cs="Tahoma"/>
      <w:sz w:val="16"/>
      <w:szCs w:val="16"/>
    </w:rPr>
  </w:style>
  <w:style w:type="character" w:customStyle="1" w:styleId="BalloonTextChar">
    <w:name w:val="Balloon Text Char"/>
    <w:link w:val="BalloonText"/>
    <w:rsid w:val="008B744F"/>
    <w:rPr>
      <w:rFonts w:ascii="Tahoma" w:hAnsi="Tahoma" w:cs="Tahoma"/>
      <w:sz w:val="16"/>
      <w:szCs w:val="16"/>
      <w:lang w:eastAsia="en-US"/>
    </w:rPr>
  </w:style>
  <w:style w:type="paragraph" w:styleId="Title">
    <w:name w:val="Title"/>
    <w:basedOn w:val="docpg1title"/>
    <w:next w:val="Normal"/>
    <w:link w:val="TitleChar"/>
    <w:qFormat/>
    <w:rsid w:val="00C7521C"/>
  </w:style>
  <w:style w:type="character" w:customStyle="1" w:styleId="TitleChar">
    <w:name w:val="Title Char"/>
    <w:basedOn w:val="DefaultParagraphFont"/>
    <w:link w:val="Title"/>
    <w:rsid w:val="00C7521C"/>
    <w:rPr>
      <w:rFonts w:ascii="Arial" w:hAnsi="Arial" w:cs="Arial"/>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POLICY-7-1768</_dlc_DocId>
    <_dlc_DocIdUrl xmlns="36c4576f-a6df-4ec9-86f2-9e3472ddee8f">
      <Url>https://itpqld.sharepoint.com/sites/SPO-DAF-ITP-IM-IS/PR/_layouts/15/DocIdRedir.aspx?ID=POLICY-7-1768</Url>
      <Description>POLICY-7-1768</Description>
    </_dlc_DocIdUrl>
    <Theme xmlns="a6eb6d0f-3f21-4dd7-afed-8d5f3983301e">150</Theme>
    <DocumentType xmlns="a6eb6d0f-3f21-4dd7-afed-8d5f3983301e">22</DocumentType>
    <Description0 xmlns="a6eb6d0f-3f21-4dd7-afed-8d5f3983301e">This notice is provided by a prescribed responsible person or a person (a consultant), to notify the land owner and any occupier of an intention to enter the relevant land in accordance with section 395 of the Environmental Protection Act 1994 (EP Act).</Description0>
    <ReviewCycle xmlns="a6eb6d0f-3f21-4dd7-afed-8d5f3983301e">5 years</ReviewCycle>
    <ReviewDate xmlns="a6eb6d0f-3f21-4dd7-afed-8d5f3983301e">2020-09-29T14:00:00+00:00</ReviewDate>
    <InternetPresenceType xmlns="a6eb6d0f-3f21-4dd7-afed-8d5f3983301e">3</InternetPresenceType>
    <EndorsedDate xmlns="a6eb6d0f-3f21-4dd7-afed-8d5f3983301e">2015-09-29T14:00:00+00:00</EndorsedDate>
    <BusLevelChoice xmlns="a6eb6d0f-3f21-4dd7-afed-8d5f3983301e">ESR</BusLevelChoice>
    <Legislation xmlns="a6eb6d0f-3f21-4dd7-afed-8d5f3983301e">
      <Value>31</Value>
    </Legislation>
    <eDRMSReference xmlns="a6eb6d0f-3f21-4dd7-afed-8d5f3983301e" xsi:nil="true"/>
    <Status xmlns="a6eb6d0f-3f21-4dd7-afed-8d5f3983301e">1</Status>
    <DocumentVersion xmlns="a6eb6d0f-3f21-4dd7-afed-8d5f3983301e">1.02</DocumentVersion>
    <CTS_x002d_MECSReference xmlns="a6eb6d0f-3f21-4dd7-afed-8d5f3983301e" xsi:nil="true"/>
    <Comment xmlns="a6eb6d0f-3f21-4dd7-afed-8d5f3983301e" xsi:nil="true"/>
    <BusinessAreaUnit xmlns="a6eb6d0f-3f21-4dd7-afed-8d5f3983301e">87</BusinessAreaUnit>
    <Old_x002d_PR_x002d_Reference xmlns="a6eb6d0f-3f21-4dd7-afed-8d5f3983301e">EM1438</Old_x002d_PR_x002d_Reference>
    <FileReference xmlns="a6eb6d0f-3f21-4dd7-afed-8d5f3983301e" xsi:nil="true"/>
    <LastReviewed xmlns="a6eb6d0f-3f21-4dd7-afed-8d5f3983301e">2018-06-07T14:00:00+00:00</LastReview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6FABCB-39DB-48D9-A4F2-0EEAD75941CB}"/>
</file>

<file path=customXml/itemProps2.xml><?xml version="1.0" encoding="utf-8"?>
<ds:datastoreItem xmlns:ds="http://schemas.openxmlformats.org/officeDocument/2006/customXml" ds:itemID="{36501E4B-4730-484F-9AD0-2F03992F5736}"/>
</file>

<file path=customXml/itemProps3.xml><?xml version="1.0" encoding="utf-8"?>
<ds:datastoreItem xmlns:ds="http://schemas.openxmlformats.org/officeDocument/2006/customXml" ds:itemID="{554415DC-A1B1-457F-B5FE-14FF98168461}"/>
</file>

<file path=customXml/itemProps4.xml><?xml version="1.0" encoding="utf-8"?>
<ds:datastoreItem xmlns:ds="http://schemas.openxmlformats.org/officeDocument/2006/customXml" ds:itemID="{314D49B4-D9B9-41D2-8212-75844C8A85FD}"/>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intention to enter land</vt:lpstr>
    </vt:vector>
  </TitlesOfParts>
  <Manager/>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intention to enter land</dc:title>
  <dc:subject>This notice is provided by a prescribed responsible person or a person (a consultant), to notify the land owner and any occupier of an intention to enter the relevant land in accordance with section 395 of the Environmental Protection Act 1994 (EP Act).</dc:subject>
  <dc:creator>State of Queensland for the Department of Environment and Science</dc:creator>
  <cp:keywords>ESR/2015/1768; Australia; Queensland; Environmental Protection Act 1994 (Qld); contaminated land; EM1438</cp:keywords>
  <cp:lastModifiedBy>MEARS Scott</cp:lastModifiedBy>
  <cp:revision>5</cp:revision>
  <dcterms:created xsi:type="dcterms:W3CDTF">2018-03-22T03:09:00Z</dcterms:created>
  <dcterms:modified xsi:type="dcterms:W3CDTF">2018-06-08T03:02:00Z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61c7aa86-fbd1-4404-b648-24a870f708ed</vt:lpwstr>
  </property>
  <property fmtid="{D5CDD505-2E9C-101B-9397-08002B2CF9AE}" pid="3" name="ContentTypeId">
    <vt:lpwstr>0x010100B989F9ED3AA73E4AA540DC49247935BF</vt:lpwstr>
  </property>
</Properties>
</file>