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8E38" w14:textId="77777777" w:rsidR="00120C66" w:rsidRPr="00AF3D90" w:rsidRDefault="00696B1B" w:rsidP="00D230BA">
      <w:pPr>
        <w:pStyle w:val="docsubject"/>
        <w:rPr>
          <w:i/>
        </w:rPr>
      </w:pPr>
      <w:r>
        <w:rPr>
          <w:i/>
        </w:rPr>
        <w:tab/>
      </w:r>
      <w:r>
        <w:rPr>
          <w:i/>
        </w:rPr>
        <w:tab/>
      </w:r>
      <w:r>
        <w:rPr>
          <w:i/>
        </w:rPr>
        <w:tab/>
        <w:t>Environmental Protection Act 1994</w:t>
      </w:r>
    </w:p>
    <w:p w14:paraId="68108E39" w14:textId="61BB794E" w:rsidR="00120C66" w:rsidRPr="005D4493" w:rsidRDefault="005E7C4E" w:rsidP="00692728">
      <w:pPr>
        <w:pStyle w:val="docpg1title"/>
      </w:pPr>
      <w:r>
        <w:t>Public notice requirements</w:t>
      </w:r>
      <w:r w:rsidR="00692728">
        <w:t xml:space="preserve"> – T</w:t>
      </w:r>
      <w:r>
        <w:t xml:space="preserve">ransitional </w:t>
      </w:r>
      <w:r w:rsidR="00692728">
        <w:t>E</w:t>
      </w:r>
      <w:r>
        <w:t xml:space="preserve">nvironmental </w:t>
      </w:r>
      <w:r w:rsidR="00692728">
        <w:t>P</w:t>
      </w:r>
      <w:r>
        <w:t>rogram</w:t>
      </w:r>
      <w:r w:rsidR="00141F32">
        <w:t>s</w:t>
      </w:r>
    </w:p>
    <w:p w14:paraId="68108E3A" w14:textId="70298E02" w:rsidR="00696B1B" w:rsidRDefault="001153D7" w:rsidP="00345A5E">
      <w:pPr>
        <w:pStyle w:val="docpurpose"/>
        <w:spacing w:after="120"/>
        <w:ind w:right="-34"/>
      </w:pPr>
      <w:r>
        <w:t xml:space="preserve">This </w:t>
      </w:r>
      <w:r w:rsidR="00E83EF9">
        <w:t>document is the approved form to be used where a person must provide pub</w:t>
      </w:r>
      <w:r w:rsidR="002809BF">
        <w:t xml:space="preserve">lic notice about </w:t>
      </w:r>
      <w:r w:rsidR="00984DC0">
        <w:t>an application for the issue of a transitional environmental program</w:t>
      </w:r>
      <w:r w:rsidR="002809BF">
        <w:t xml:space="preserve">  (TEP) where the TEP will be carried out over a period longer than 3 years</w:t>
      </w:r>
      <w:r w:rsidR="00EF03C5">
        <w:t>,</w:t>
      </w:r>
      <w:r w:rsidR="002809BF">
        <w:t xml:space="preserve"> or where a person </w:t>
      </w:r>
      <w:r w:rsidR="002761E0">
        <w:t xml:space="preserve">applies for </w:t>
      </w:r>
      <w:r w:rsidR="002809BF">
        <w:t xml:space="preserve">an amendment </w:t>
      </w:r>
      <w:r w:rsidR="002761E0">
        <w:t>of a</w:t>
      </w:r>
      <w:r w:rsidR="002809BF">
        <w:t xml:space="preserve"> TEP which extends the period over which the TEP is to be carried out to longer than 5 years, pursuant to </w:t>
      </w:r>
      <w:r w:rsidR="00C556DB">
        <w:t>sections 335 and 344</w:t>
      </w:r>
      <w:r w:rsidR="003B0DE1">
        <w:t xml:space="preserve"> respectively</w:t>
      </w:r>
      <w:r w:rsidR="00C556DB">
        <w:t xml:space="preserve"> of the </w:t>
      </w:r>
      <w:r w:rsidR="00C556DB" w:rsidRPr="00A70A83">
        <w:rPr>
          <w:i w:val="0"/>
        </w:rPr>
        <w:t>Environmental Protection Act 1994</w:t>
      </w:r>
      <w:r>
        <w:t>.</w:t>
      </w:r>
      <w:r w:rsidR="004A42AB">
        <w:t xml:space="preserve"> </w:t>
      </w:r>
    </w:p>
    <w:p w14:paraId="68108E3B" w14:textId="77777777" w:rsidR="008032EA" w:rsidRDefault="008032EA" w:rsidP="00D74E55">
      <w:pPr>
        <w:pStyle w:val="textnormal"/>
        <w:rPr>
          <w:highlight w:val="yellow"/>
        </w:rPr>
        <w:sectPr w:rsidR="008032EA" w:rsidSect="004D1330">
          <w:headerReference w:type="even" r:id="rId12"/>
          <w:headerReference w:type="default" r:id="rId13"/>
          <w:footerReference w:type="even" r:id="rId14"/>
          <w:footerReference w:type="default" r:id="rId15"/>
          <w:headerReference w:type="first" r:id="rId16"/>
          <w:footerReference w:type="first" r:id="rId17"/>
          <w:pgSz w:w="11906" w:h="16838" w:code="9"/>
          <w:pgMar w:top="1814" w:right="851" w:bottom="1134" w:left="1134" w:header="567" w:footer="567" w:gutter="0"/>
          <w:cols w:space="708"/>
          <w:titlePg/>
          <w:docGrid w:linePitch="360"/>
        </w:sectPr>
      </w:pPr>
    </w:p>
    <w:p w14:paraId="68108E3C" w14:textId="77777777" w:rsidR="00750E9E" w:rsidRPr="00A276F9" w:rsidRDefault="00750E9E" w:rsidP="00963526">
      <w:pPr>
        <w:pStyle w:val="textnormal"/>
      </w:pPr>
    </w:p>
    <w:p w14:paraId="68108E3D" w14:textId="77777777" w:rsidR="001E5894" w:rsidRDefault="001E5894" w:rsidP="001E5894">
      <w:pPr>
        <w:pStyle w:val="textnormal"/>
      </w:pPr>
      <w:r w:rsidRPr="00A70A83">
        <w:rPr>
          <w:b/>
        </w:rPr>
        <w:t>NOTE:</w:t>
      </w:r>
      <w:r>
        <w:t xml:space="preserve"> Public notice signs placed on land should meet the following requirements:</w:t>
      </w:r>
    </w:p>
    <w:p w14:paraId="68108E3E" w14:textId="77777777" w:rsidR="001E5894" w:rsidRDefault="001E5894" w:rsidP="00F60FE0">
      <w:pPr>
        <w:pStyle w:val="textnormal"/>
        <w:numPr>
          <w:ilvl w:val="0"/>
          <w:numId w:val="6"/>
        </w:numPr>
      </w:pPr>
      <w:r>
        <w:t xml:space="preserve">the sign should contain all the information required in this approved </w:t>
      </w:r>
      <w:proofErr w:type="gramStart"/>
      <w:r>
        <w:t>form;</w:t>
      </w:r>
      <w:proofErr w:type="gramEnd"/>
    </w:p>
    <w:p w14:paraId="68108E3F" w14:textId="77777777" w:rsidR="001E5894" w:rsidRDefault="001E5894" w:rsidP="00F60FE0">
      <w:pPr>
        <w:pStyle w:val="textnormal"/>
        <w:numPr>
          <w:ilvl w:val="0"/>
          <w:numId w:val="6"/>
        </w:numPr>
      </w:pPr>
      <w:r>
        <w:t xml:space="preserve">the sign should be placed so that it is visible from the road adjacent to the </w:t>
      </w:r>
      <w:proofErr w:type="gramStart"/>
      <w:r>
        <w:t>property;</w:t>
      </w:r>
      <w:proofErr w:type="gramEnd"/>
    </w:p>
    <w:p w14:paraId="68108E40" w14:textId="77777777" w:rsidR="001E5894" w:rsidRDefault="001E5894" w:rsidP="00F60FE0">
      <w:pPr>
        <w:pStyle w:val="textnormal"/>
        <w:numPr>
          <w:ilvl w:val="0"/>
          <w:numId w:val="6"/>
        </w:numPr>
      </w:pPr>
      <w:r>
        <w:t>the sign should be made of waterproof materials; and</w:t>
      </w:r>
    </w:p>
    <w:p w14:paraId="68108E41" w14:textId="7C5B1A11" w:rsidR="001E5894" w:rsidRDefault="001E5894" w:rsidP="00F60FE0">
      <w:pPr>
        <w:pStyle w:val="textnormal"/>
        <w:numPr>
          <w:ilvl w:val="0"/>
          <w:numId w:val="6"/>
        </w:numPr>
      </w:pPr>
      <w:r>
        <w:t>the lettering on the sign should be big enough to ensure that it can be read from the road.</w:t>
      </w:r>
    </w:p>
    <w:p w14:paraId="68108E42" w14:textId="77777777" w:rsidR="001E5894" w:rsidRDefault="001E5894" w:rsidP="001E5894">
      <w:pPr>
        <w:pStyle w:val="textnormal"/>
      </w:pPr>
      <w:r>
        <w:t xml:space="preserve">Public notice that is published in newspapers or given to occupiers of adjoining premises should be large enough to contain </w:t>
      </w:r>
      <w:proofErr w:type="gramStart"/>
      <w:r>
        <w:t>all of</w:t>
      </w:r>
      <w:proofErr w:type="gramEnd"/>
      <w:r>
        <w:t xml:space="preserve"> the information required in this approved form.</w:t>
      </w:r>
    </w:p>
    <w:p w14:paraId="68108E43" w14:textId="170F784E" w:rsidR="008401D7" w:rsidRDefault="001E5894" w:rsidP="00A70A83">
      <w:pPr>
        <w:pStyle w:val="textnormal"/>
      </w:pPr>
      <w:r>
        <w:t xml:space="preserve">To meet your public notice requirements under the </w:t>
      </w:r>
      <w:r w:rsidRPr="00A70A83">
        <w:rPr>
          <w:i/>
        </w:rPr>
        <w:t>Environmental Protection Act 1994</w:t>
      </w:r>
      <w:r>
        <w:t>, you must reproduce the information contained in the APPROVED FORM</w:t>
      </w:r>
      <w:r w:rsidR="00692728">
        <w:t xml:space="preserve"> below. </w:t>
      </w:r>
    </w:p>
    <w:p w14:paraId="637DFB11" w14:textId="04F91910" w:rsidR="00D15F14" w:rsidRDefault="00D15F14" w:rsidP="00A70A83">
      <w:pPr>
        <w:pStyle w:val="textnormal"/>
      </w:pPr>
    </w:p>
    <w:p w14:paraId="63433BB3" w14:textId="2C35C1DE" w:rsidR="000620A5" w:rsidRPr="008B11CF" w:rsidRDefault="000620A5" w:rsidP="00A70A83">
      <w:pPr>
        <w:pStyle w:val="textnormal"/>
        <w:rPr>
          <w:rFonts w:cs="Arial"/>
          <w:szCs w:val="20"/>
        </w:rPr>
      </w:pPr>
      <w:r w:rsidRPr="008B11CF">
        <w:rPr>
          <w:rFonts w:cs="Arial"/>
          <w:szCs w:val="20"/>
        </w:rPr>
        <w:t xml:space="preserve">To have your form </w:t>
      </w:r>
      <w:r w:rsidR="00C72B39" w:rsidRPr="008B11CF">
        <w:rPr>
          <w:rFonts w:cs="Arial"/>
          <w:szCs w:val="20"/>
        </w:rPr>
        <w:t>reviewed</w:t>
      </w:r>
      <w:r w:rsidRPr="008B11CF">
        <w:rPr>
          <w:rFonts w:cs="Arial"/>
          <w:szCs w:val="20"/>
        </w:rPr>
        <w:t xml:space="preserve"> please send to your nearest </w:t>
      </w:r>
      <w:r w:rsidRPr="008B11CF">
        <w:rPr>
          <w:rFonts w:eastAsia="Calibri" w:cs="Arial"/>
          <w:bCs/>
          <w:szCs w:val="20"/>
        </w:rPr>
        <w:t>Compliance Centre:</w:t>
      </w:r>
      <w:r w:rsidRPr="008B11CF">
        <w:rPr>
          <w:rFonts w:eastAsia="Calibri" w:cs="Arial"/>
          <w:b/>
          <w:szCs w:val="20"/>
        </w:rPr>
        <w:t xml:space="preserve"> </w:t>
      </w:r>
      <w:sdt>
        <w:sdtPr>
          <w:rPr>
            <w:rFonts w:eastAsia="Calibri" w:cs="Arial"/>
            <w:b/>
            <w:szCs w:val="20"/>
          </w:rPr>
          <w:alias w:val="Compliance Centre"/>
          <w:tag w:val="Compliance Centre"/>
          <w:id w:val="578484702"/>
          <w:placeholder>
            <w:docPart w:val="96535F0C43C549D0AE33AC219A039FFB"/>
          </w:placeholder>
          <w:showingPlcHdr/>
          <w:comboBox>
            <w:listItem w:value="Choose an item."/>
            <w:listItem w:displayText="Emerald" w:value="Emerald"/>
            <w:listItem w:displayText="Gladstone" w:value="Gladstone"/>
            <w:listItem w:displayText="Rockhampton" w:value="Rockhampton"/>
            <w:listItem w:displayText="Mackay" w:value="Mackay"/>
            <w:listItem w:displayText="Maryborough" w:value="Maryborough"/>
            <w:listItem w:displayText="Brisbane Moreton" w:value="Brisbane Moreton"/>
            <w:listItem w:displayText="Gold Coast" w:value="Gold Coast"/>
            <w:listItem w:displayText="Sunshine Coast" w:value="Sunshine Coast"/>
            <w:listItem w:displayText="Townsville" w:value="Townsville"/>
            <w:listItem w:displayText="Cairns" w:value="Cairns"/>
            <w:listItem w:displayText="Ipswich" w:value="Ipswich"/>
            <w:listItem w:displayText="Toowoomba" w:value="Toowoomba"/>
          </w:comboBox>
        </w:sdtPr>
        <w:sdtEndPr/>
        <w:sdtContent>
          <w:r w:rsidRPr="008B11CF">
            <w:rPr>
              <w:rFonts w:eastAsia="Calibri" w:cs="Arial"/>
              <w:b/>
              <w:szCs w:val="20"/>
            </w:rPr>
            <w:t>Choose an item</w:t>
          </w:r>
        </w:sdtContent>
      </w:sdt>
      <w:r w:rsidRPr="008B11CF">
        <w:rPr>
          <w:rFonts w:eastAsia="Calibri" w:cs="Arial"/>
          <w:b/>
          <w:szCs w:val="20"/>
        </w:rPr>
        <w:t xml:space="preserve">. </w:t>
      </w:r>
      <w:r w:rsidRPr="008B11CF">
        <w:rPr>
          <w:rFonts w:eastAsia="Calibri" w:cs="Arial"/>
          <w:bCs/>
          <w:szCs w:val="20"/>
        </w:rPr>
        <w:t>This can be emailed to the department via email.</w:t>
      </w:r>
      <w:r w:rsidRPr="008B11CF">
        <w:rPr>
          <w:rFonts w:eastAsia="Calibri" w:cs="Arial"/>
          <w:b/>
          <w:szCs w:val="20"/>
        </w:rPr>
        <w:t xml:space="preserve"> </w:t>
      </w:r>
      <w:r w:rsidR="00984DC0" w:rsidRPr="008B11CF">
        <w:rPr>
          <w:rFonts w:eastAsia="Calibri" w:cs="Arial"/>
          <w:b/>
          <w:szCs w:val="20"/>
        </w:rPr>
        <w:t xml:space="preserve">Email: </w:t>
      </w:r>
      <w:hyperlink r:id="rId18" w:history="1">
        <w:r w:rsidR="00984DC0" w:rsidRPr="008B11CF">
          <w:rPr>
            <w:rStyle w:val="Hyperlink"/>
            <w:rFonts w:cs="Arial"/>
            <w:szCs w:val="20"/>
            <w:lang w:val="en-GB"/>
          </w:rPr>
          <w:t>palm@des.qld.gov.au</w:t>
        </w:r>
      </w:hyperlink>
      <w:r w:rsidR="00984DC0" w:rsidRPr="008B11CF">
        <w:rPr>
          <w:rFonts w:cs="Arial"/>
          <w:szCs w:val="20"/>
          <w:lang w:val="en-GB"/>
        </w:rPr>
        <w:t xml:space="preserve"> </w:t>
      </w:r>
      <w:r w:rsidR="00692728">
        <w:rPr>
          <w:rFonts w:cs="Arial"/>
          <w:szCs w:val="20"/>
          <w:lang w:val="en-GB"/>
        </w:rPr>
        <w:t xml:space="preserve"> or </w:t>
      </w:r>
      <w:sdt>
        <w:sdtPr>
          <w:rPr>
            <w:rFonts w:eastAsia="Calibri" w:cs="Arial"/>
            <w:szCs w:val="20"/>
          </w:rPr>
          <w:id w:val="724649721"/>
          <w:placeholder>
            <w:docPart w:val="99D81A904E654E1998524F3DA4CF2EA9"/>
          </w:placeholder>
          <w:showingPlcHdr/>
          <w:dropDownList>
            <w:listItem w:value="Choose an item."/>
            <w:listItem w:displayText="GoldCoast.ES@des.qld.gov.au" w:value="GoldCoast.ES@des.qld.gov.au"/>
            <w:listItem w:displayText="ESComplianceBrisbaneMoreton@des.qld.gov.au" w:value="ESComplianceBrisbaneMoreton@des.qld.gov.au"/>
            <w:listItem w:displayText="sunshinecoast.esr@des.qld.gov.au" w:value="sunshinecoast.esr@des.qld.gov.au"/>
            <w:listItem w:displayText="southwest.es@des.qld.gov.au" w:value="southwest.es@des.qld.gov.au"/>
            <w:listItem w:displayText="ipswich.esr@des.qld.gov.au" w:value="ipswich.esr@des.qld.gov.au"/>
            <w:listItem w:displayText="CWES_Rockhampton@des.qld.gov.au" w:value="CWES_Rockhampton@des.qld.gov.au"/>
            <w:listItem w:displayText="CWES_Mackay@des.qld.gov.au" w:value="CWES_Mackay@des.qld.gov.au"/>
            <w:listItem w:displayText="CWES_Gladstone@des.qld.gov.au" w:value="CWES_Gladstone@des.qld.gov.au"/>
            <w:listItem w:displayText="widebay.esr@des.qld.gov.au" w:value="widebay.esr@des.qld.gov.au"/>
            <w:listItem w:displayText="CWES_Emerald@des.qld.gov.au" w:value="CWES_Emerald@des.qld.gov.au"/>
            <w:listItem w:displayText="ESTownsville@des.qld.gov.au" w:value="ESTownsville@des.qld.gov.au"/>
            <w:listItem w:displayText="ESCairns@des.qld.gov.au" w:value="ESCairns@des.qld.gov.au"/>
          </w:dropDownList>
        </w:sdtPr>
        <w:sdtEndPr/>
        <w:sdtContent>
          <w:r w:rsidR="004A77AB" w:rsidRPr="008B11CF">
            <w:rPr>
              <w:rFonts w:eastAsia="Calibri" w:cs="Arial"/>
              <w:color w:val="808080"/>
              <w:szCs w:val="20"/>
            </w:rPr>
            <w:t>Choose appropriate email address</w:t>
          </w:r>
        </w:sdtContent>
      </w:sdt>
    </w:p>
    <w:p w14:paraId="238E8C3D" w14:textId="728A3BE6" w:rsidR="00D15F14" w:rsidRPr="008B11CF" w:rsidRDefault="00C72B39" w:rsidP="00A70A83">
      <w:pPr>
        <w:pStyle w:val="textnormal"/>
        <w:rPr>
          <w:rFonts w:cs="Arial"/>
          <w:szCs w:val="20"/>
        </w:rPr>
      </w:pPr>
      <w:r w:rsidRPr="008B11CF">
        <w:rPr>
          <w:rFonts w:cs="Arial"/>
          <w:szCs w:val="20"/>
        </w:rPr>
        <w:t xml:space="preserve">Insert </w:t>
      </w:r>
      <w:r w:rsidR="00A32C3A" w:rsidRPr="008B11CF">
        <w:rPr>
          <w:rFonts w:cs="Arial"/>
          <w:szCs w:val="20"/>
        </w:rPr>
        <w:t>reference:</w:t>
      </w:r>
      <w:r w:rsidRPr="008B11CF">
        <w:rPr>
          <w:rFonts w:cs="Arial"/>
          <w:szCs w:val="20"/>
        </w:rPr>
        <w:t xml:space="preserve"> </w:t>
      </w:r>
      <w:sdt>
        <w:sdtPr>
          <w:rPr>
            <w:rFonts w:cs="Arial"/>
            <w:szCs w:val="20"/>
          </w:rPr>
          <w:id w:val="-1731522527"/>
          <w:placeholder>
            <w:docPart w:val="DefaultPlaceholder_-1854013440"/>
          </w:placeholder>
        </w:sdtPr>
        <w:sdtEndPr/>
        <w:sdtContent>
          <w:r w:rsidR="00C5435D" w:rsidRPr="008B11CF">
            <w:rPr>
              <w:rStyle w:val="PlaceholderText"/>
              <w:rFonts w:cs="Arial"/>
              <w:szCs w:val="20"/>
            </w:rPr>
            <w:t>insert reference</w:t>
          </w:r>
          <w:r w:rsidRPr="008B11CF">
            <w:rPr>
              <w:rStyle w:val="PlaceholderText"/>
              <w:rFonts w:cs="Arial"/>
              <w:szCs w:val="20"/>
            </w:rPr>
            <w:t xml:space="preserve"> provided to you by the administrating authority</w:t>
          </w:r>
        </w:sdtContent>
      </w:sdt>
    </w:p>
    <w:p w14:paraId="68108E44" w14:textId="77777777" w:rsidR="008401D7" w:rsidRPr="008B11CF" w:rsidRDefault="008401D7" w:rsidP="00A70A83">
      <w:pPr>
        <w:pStyle w:val="textnormal"/>
        <w:rPr>
          <w:szCs w:val="20"/>
        </w:rPr>
      </w:pPr>
    </w:p>
    <w:p w14:paraId="68108E45" w14:textId="77777777" w:rsidR="008401D7" w:rsidRDefault="008401D7" w:rsidP="00A70A83">
      <w:pPr>
        <w:pStyle w:val="textnormal"/>
      </w:pPr>
    </w:p>
    <w:p w14:paraId="68108E46" w14:textId="77777777" w:rsidR="008401D7" w:rsidRDefault="008401D7" w:rsidP="00A70A83">
      <w:pPr>
        <w:pStyle w:val="textnormal"/>
      </w:pPr>
    </w:p>
    <w:p w14:paraId="68108E47" w14:textId="77777777" w:rsidR="008401D7" w:rsidRDefault="008401D7" w:rsidP="00A70A83">
      <w:pPr>
        <w:pStyle w:val="textnormal"/>
      </w:pPr>
    </w:p>
    <w:p w14:paraId="68108E48" w14:textId="77777777" w:rsidR="008401D7" w:rsidRDefault="001E5894" w:rsidP="00A70A83">
      <w:pPr>
        <w:pStyle w:val="Heading1"/>
      </w:pPr>
      <w:r>
        <w:br w:type="page"/>
      </w:r>
      <w:r w:rsidRPr="00791A07">
        <w:lastRenderedPageBreak/>
        <w:t>APPROVED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8A2FC7" w14:paraId="68108E5A" w14:textId="77777777" w:rsidTr="00791A07">
        <w:tc>
          <w:tcPr>
            <w:tcW w:w="10137" w:type="dxa"/>
            <w:shd w:val="clear" w:color="auto" w:fill="auto"/>
          </w:tcPr>
          <w:p w14:paraId="268099CF" w14:textId="35850C26" w:rsidR="008A2FC7" w:rsidRDefault="008B11CF" w:rsidP="008B11CF">
            <w:pPr>
              <w:pStyle w:val="textnormal"/>
              <w:spacing w:line="276" w:lineRule="auto"/>
              <w:jc w:val="center"/>
              <w:rPr>
                <w:b/>
                <w:i/>
                <w:iCs/>
                <w:sz w:val="28"/>
                <w:szCs w:val="28"/>
              </w:rPr>
            </w:pPr>
            <w:r>
              <w:rPr>
                <w:b/>
                <w:i/>
                <w:iCs/>
                <w:sz w:val="28"/>
                <w:szCs w:val="28"/>
              </w:rPr>
              <w:t xml:space="preserve">Environmental Protection Act 1994 </w:t>
            </w:r>
            <w:r w:rsidR="007954BB">
              <w:rPr>
                <w:b/>
                <w:i/>
                <w:iCs/>
                <w:sz w:val="28"/>
                <w:szCs w:val="28"/>
              </w:rPr>
              <w:t>–</w:t>
            </w:r>
            <w:r>
              <w:rPr>
                <w:b/>
                <w:i/>
                <w:iCs/>
                <w:sz w:val="28"/>
                <w:szCs w:val="28"/>
              </w:rPr>
              <w:t xml:space="preserve"> </w:t>
            </w:r>
            <w:sdt>
              <w:sdtPr>
                <w:rPr>
                  <w:b/>
                  <w:i/>
                  <w:iCs/>
                  <w:sz w:val="28"/>
                  <w:szCs w:val="28"/>
                </w:rPr>
                <w:id w:val="1736904651"/>
                <w:placeholder>
                  <w:docPart w:val="D7F2CE59DA9849B99E7235993E78C4F9"/>
                </w:placeholder>
                <w:showingPlcHdr/>
              </w:sdtPr>
              <w:sdtEndPr/>
              <w:sdtContent>
                <w:r w:rsidR="007954BB" w:rsidRPr="004B2867">
                  <w:rPr>
                    <w:rStyle w:val="PlaceholderText"/>
                    <w:b/>
                    <w:bCs/>
                    <w:i/>
                    <w:iCs/>
                    <w:color w:val="auto"/>
                    <w:sz w:val="28"/>
                    <w:szCs w:val="28"/>
                  </w:rPr>
                  <w:t>&lt;INSERT ‘Section 335’ OR ‘Section 344’</w:t>
                </w:r>
              </w:sdtContent>
            </w:sdt>
          </w:p>
          <w:sdt>
            <w:sdtPr>
              <w:rPr>
                <w:b/>
                <w:bCs/>
                <w:sz w:val="28"/>
                <w:szCs w:val="28"/>
              </w:rPr>
              <w:id w:val="755640162"/>
              <w:placeholder>
                <w:docPart w:val="193033F3541D4AB18C29EE1397A7EB15"/>
              </w:placeholder>
              <w:showingPlcHdr/>
            </w:sdtPr>
            <w:sdtEndPr/>
            <w:sdtContent>
              <w:p w14:paraId="0831A3FC" w14:textId="77C1E214" w:rsidR="007954BB" w:rsidRPr="007954BB" w:rsidRDefault="007954BB" w:rsidP="008B11CF">
                <w:pPr>
                  <w:pStyle w:val="textnormal"/>
                  <w:spacing w:line="276" w:lineRule="auto"/>
                  <w:jc w:val="center"/>
                  <w:rPr>
                    <w:b/>
                    <w:bCs/>
                    <w:sz w:val="28"/>
                    <w:szCs w:val="28"/>
                  </w:rPr>
                </w:pPr>
                <w:r w:rsidRPr="004B2867">
                  <w:rPr>
                    <w:rStyle w:val="PlaceholderText"/>
                    <w:b/>
                    <w:bCs/>
                    <w:color w:val="auto"/>
                    <w:sz w:val="28"/>
                    <w:szCs w:val="28"/>
                  </w:rPr>
                  <w:t xml:space="preserve">&lt;INSERT ‘Application notice – Transitional Environmental Program’ OR ‘ Application notice – Amendment </w:t>
                </w:r>
                <w:r w:rsidR="004B2867">
                  <w:rPr>
                    <w:rStyle w:val="PlaceholderText"/>
                    <w:b/>
                    <w:bCs/>
                    <w:color w:val="auto"/>
                    <w:sz w:val="28"/>
                    <w:szCs w:val="28"/>
                  </w:rPr>
                  <w:t>of</w:t>
                </w:r>
                <w:r w:rsidRPr="004B2867">
                  <w:rPr>
                    <w:rStyle w:val="PlaceholderText"/>
                    <w:b/>
                    <w:bCs/>
                    <w:color w:val="auto"/>
                    <w:sz w:val="28"/>
                    <w:szCs w:val="28"/>
                  </w:rPr>
                  <w:t xml:space="preserve"> Transitional Environmental Program&gt;</w:t>
                </w:r>
              </w:p>
            </w:sdtContent>
          </w:sdt>
          <w:p w14:paraId="5C9655DA" w14:textId="61EB7777" w:rsidR="008B11CF" w:rsidRDefault="007954BB" w:rsidP="007954BB">
            <w:pPr>
              <w:pStyle w:val="textnormal"/>
              <w:spacing w:line="276" w:lineRule="auto"/>
              <w:rPr>
                <w:bCs/>
                <w:i/>
                <w:iCs/>
                <w:szCs w:val="20"/>
              </w:rPr>
            </w:pPr>
            <w:r>
              <w:rPr>
                <w:bCs/>
                <w:szCs w:val="20"/>
              </w:rPr>
              <w:t xml:space="preserve">It is advised that </w:t>
            </w:r>
            <w:sdt>
              <w:sdtPr>
                <w:rPr>
                  <w:bCs/>
                  <w:szCs w:val="20"/>
                </w:rPr>
                <w:id w:val="1522208020"/>
                <w:placeholder>
                  <w:docPart w:val="DefaultPlaceholder_-1854013440"/>
                </w:placeholder>
              </w:sdtPr>
              <w:sdtEndPr/>
              <w:sdtContent>
                <w:r>
                  <w:rPr>
                    <w:bCs/>
                    <w:szCs w:val="20"/>
                  </w:rPr>
                  <w:t>&lt;INSERT name of applicant&gt;</w:t>
                </w:r>
              </w:sdtContent>
            </w:sdt>
            <w:r>
              <w:rPr>
                <w:bCs/>
                <w:szCs w:val="20"/>
              </w:rPr>
              <w:t xml:space="preserve"> has lodged an application for </w:t>
            </w:r>
            <w:sdt>
              <w:sdtPr>
                <w:rPr>
                  <w:bCs/>
                  <w:szCs w:val="20"/>
                </w:rPr>
                <w:id w:val="1118112201"/>
                <w:placeholder>
                  <w:docPart w:val="DefaultPlaceholder_-1854013440"/>
                </w:placeholder>
              </w:sdtPr>
              <w:sdtEndPr/>
              <w:sdtContent>
                <w:r>
                  <w:rPr>
                    <w:bCs/>
                    <w:szCs w:val="20"/>
                  </w:rPr>
                  <w:t>&lt;INSERT ‘the issue of a transitional environmental program’ OR ‘amendment of a transitional environmental program’&gt;</w:t>
                </w:r>
              </w:sdtContent>
            </w:sdt>
            <w:r>
              <w:rPr>
                <w:bCs/>
                <w:szCs w:val="20"/>
              </w:rPr>
              <w:t xml:space="preserve"> under the </w:t>
            </w:r>
            <w:r>
              <w:rPr>
                <w:bCs/>
                <w:i/>
                <w:iCs/>
                <w:szCs w:val="20"/>
              </w:rPr>
              <w:t xml:space="preserve">Environmental Protection Act 1994. </w:t>
            </w:r>
          </w:p>
          <w:p w14:paraId="4399D6B4" w14:textId="01E73D8D" w:rsidR="004B2867" w:rsidRDefault="007954BB" w:rsidP="007954BB">
            <w:pPr>
              <w:pStyle w:val="textnormal"/>
              <w:spacing w:line="276" w:lineRule="auto"/>
              <w:rPr>
                <w:bCs/>
                <w:szCs w:val="20"/>
              </w:rPr>
            </w:pPr>
            <w:r w:rsidRPr="007954BB">
              <w:rPr>
                <w:bCs/>
                <w:szCs w:val="20"/>
              </w:rPr>
              <w:t xml:space="preserve">The </w:t>
            </w:r>
            <w:r>
              <w:rPr>
                <w:bCs/>
                <w:szCs w:val="20"/>
              </w:rPr>
              <w:t xml:space="preserve">application proposes that </w:t>
            </w:r>
            <w:sdt>
              <w:sdtPr>
                <w:rPr>
                  <w:bCs/>
                  <w:szCs w:val="20"/>
                </w:rPr>
                <w:id w:val="1046571238"/>
                <w:placeholder>
                  <w:docPart w:val="DefaultPlaceholder_-1854013440"/>
                </w:placeholder>
              </w:sdtPr>
              <w:sdtEndPr/>
              <w:sdtContent>
                <w:r>
                  <w:rPr>
                    <w:bCs/>
                    <w:szCs w:val="20"/>
                  </w:rPr>
                  <w:t>&lt;INSERT ‘the program is to be carried out for longer than 3 years’ OR ‘the program is to be extended to be carried out for longer than 5 years’&gt;</w:t>
                </w:r>
              </w:sdtContent>
            </w:sdt>
            <w:r w:rsidR="004B2867">
              <w:rPr>
                <w:bCs/>
                <w:szCs w:val="20"/>
              </w:rPr>
              <w:t>.</w:t>
            </w:r>
          </w:p>
          <w:p w14:paraId="7DAB4996" w14:textId="044C0D56" w:rsidR="007954BB" w:rsidRDefault="004B2867" w:rsidP="007954BB">
            <w:pPr>
              <w:pStyle w:val="textnormal"/>
              <w:spacing w:line="276" w:lineRule="auto"/>
              <w:rPr>
                <w:bCs/>
                <w:szCs w:val="20"/>
              </w:rPr>
            </w:pPr>
            <w:r>
              <w:rPr>
                <w:bCs/>
                <w:szCs w:val="20"/>
              </w:rPr>
              <w:t xml:space="preserve">The application relates to </w:t>
            </w:r>
            <w:sdt>
              <w:sdtPr>
                <w:rPr>
                  <w:bCs/>
                  <w:szCs w:val="20"/>
                </w:rPr>
                <w:id w:val="-380636338"/>
                <w:placeholder>
                  <w:docPart w:val="DefaultPlaceholder_-1854013440"/>
                </w:placeholder>
              </w:sdtPr>
              <w:sdtEndPr/>
              <w:sdtContent>
                <w:r>
                  <w:rPr>
                    <w:bCs/>
                    <w:szCs w:val="20"/>
                  </w:rPr>
                  <w:t>&lt;INSERT details of the proposed transitional environmental program or the proposed amendments to the approved transitional environmental program&gt;</w:t>
                </w:r>
              </w:sdtContent>
            </w:sdt>
            <w:r>
              <w:rPr>
                <w:bCs/>
                <w:szCs w:val="20"/>
              </w:rPr>
              <w:t xml:space="preserve">. </w:t>
            </w:r>
            <w:r w:rsidR="007954BB">
              <w:rPr>
                <w:bCs/>
                <w:szCs w:val="20"/>
              </w:rPr>
              <w:t xml:space="preserve">  </w:t>
            </w:r>
          </w:p>
          <w:p w14:paraId="1A4D9E6C" w14:textId="77777777" w:rsidR="004B2867" w:rsidRDefault="004B2867" w:rsidP="007954BB">
            <w:pPr>
              <w:pStyle w:val="textnormal"/>
              <w:spacing w:line="276" w:lineRule="auto"/>
              <w:rPr>
                <w:bCs/>
                <w:szCs w:val="20"/>
              </w:rPr>
            </w:pPr>
            <w:r>
              <w:rPr>
                <w:bCs/>
                <w:szCs w:val="20"/>
              </w:rPr>
              <w:t xml:space="preserve">A copy of the submitted application may be inspected or accessed at: </w:t>
            </w:r>
          </w:p>
          <w:sdt>
            <w:sdtPr>
              <w:rPr>
                <w:bCs/>
                <w:szCs w:val="20"/>
              </w:rPr>
              <w:id w:val="-1335450482"/>
              <w:placeholder>
                <w:docPart w:val="DefaultPlaceholder_-1854013440"/>
              </w:placeholder>
            </w:sdtPr>
            <w:sdtEndPr/>
            <w:sdtContent>
              <w:p w14:paraId="5CD4B5CC" w14:textId="4EA2D78A" w:rsidR="004B2867" w:rsidRDefault="004B2867" w:rsidP="007954BB">
                <w:pPr>
                  <w:pStyle w:val="textnormal"/>
                  <w:spacing w:line="276" w:lineRule="auto"/>
                  <w:rPr>
                    <w:bCs/>
                    <w:szCs w:val="20"/>
                  </w:rPr>
                </w:pPr>
                <w:r>
                  <w:rPr>
                    <w:bCs/>
                    <w:szCs w:val="20"/>
                  </w:rPr>
                  <w:t xml:space="preserve">&lt;INSERT location details&gt; </w:t>
                </w:r>
              </w:p>
            </w:sdtContent>
          </w:sdt>
          <w:p w14:paraId="44394779" w14:textId="03408BA1" w:rsidR="004B2867" w:rsidRDefault="004B2867" w:rsidP="007954BB">
            <w:pPr>
              <w:pStyle w:val="textnormal"/>
              <w:spacing w:line="276" w:lineRule="auto"/>
              <w:rPr>
                <w:bCs/>
                <w:szCs w:val="20"/>
              </w:rPr>
            </w:pPr>
            <w:r>
              <w:rPr>
                <w:bCs/>
                <w:szCs w:val="20"/>
              </w:rPr>
              <w:t xml:space="preserve">Copies of, or extracts from, the application may also be obtained at </w:t>
            </w:r>
            <w:sdt>
              <w:sdtPr>
                <w:rPr>
                  <w:bCs/>
                  <w:szCs w:val="20"/>
                </w:rPr>
                <w:id w:val="-1133399974"/>
                <w:placeholder>
                  <w:docPart w:val="DefaultPlaceholder_-1854013440"/>
                </w:placeholder>
              </w:sdtPr>
              <w:sdtEndPr/>
              <w:sdtContent>
                <w:r>
                  <w:rPr>
                    <w:bCs/>
                    <w:szCs w:val="20"/>
                  </w:rPr>
                  <w:t>&lt;INSERT contact officer details&gt;</w:t>
                </w:r>
              </w:sdtContent>
            </w:sdt>
            <w:r>
              <w:rPr>
                <w:bCs/>
                <w:szCs w:val="20"/>
              </w:rPr>
              <w:t xml:space="preserve">. </w:t>
            </w:r>
          </w:p>
          <w:p w14:paraId="093C7D2A" w14:textId="6BD7FA84" w:rsidR="004B2867" w:rsidRDefault="004B2867" w:rsidP="007954BB">
            <w:pPr>
              <w:pStyle w:val="textnormal"/>
              <w:spacing w:line="276" w:lineRule="auto"/>
              <w:rPr>
                <w:bCs/>
                <w:szCs w:val="20"/>
              </w:rPr>
            </w:pPr>
            <w:r>
              <w:rPr>
                <w:bCs/>
                <w:szCs w:val="20"/>
              </w:rPr>
              <w:t xml:space="preserve">It is advised that government departments, public authorities, local governments, landholders, industry, interested groups and persons and members of the public may make submissions about the application during the submission period. All submissions must be received on or before </w:t>
            </w:r>
            <w:sdt>
              <w:sdtPr>
                <w:rPr>
                  <w:bCs/>
                  <w:szCs w:val="20"/>
                </w:rPr>
                <w:id w:val="-1352339264"/>
                <w:placeholder>
                  <w:docPart w:val="DefaultPlaceholder_-1854013440"/>
                </w:placeholder>
              </w:sdtPr>
              <w:sdtEndPr/>
              <w:sdtContent>
                <w:r>
                  <w:rPr>
                    <w:bCs/>
                    <w:szCs w:val="20"/>
                  </w:rPr>
                  <w:t>&lt;INSERT end of submission period as set by the administering authority&gt;</w:t>
                </w:r>
              </w:sdtContent>
            </w:sdt>
            <w:r>
              <w:rPr>
                <w:bCs/>
                <w:szCs w:val="20"/>
              </w:rPr>
              <w:t xml:space="preserve">. Submissions must be sent to the administering authority at: </w:t>
            </w:r>
          </w:p>
          <w:p w14:paraId="709A60B0" w14:textId="77777777" w:rsidR="004B2867" w:rsidRPr="00CA66BA" w:rsidRDefault="004B2867" w:rsidP="004B2867">
            <w:pPr>
              <w:tabs>
                <w:tab w:val="left" w:pos="589"/>
                <w:tab w:val="right" w:pos="9072"/>
                <w:tab w:val="right" w:pos="10206"/>
              </w:tabs>
              <w:spacing w:after="120" w:line="276" w:lineRule="auto"/>
              <w:ind w:left="567"/>
              <w:rPr>
                <w:szCs w:val="20"/>
                <w:lang w:val="en-GB"/>
              </w:rPr>
            </w:pPr>
            <w:r>
              <w:rPr>
                <w:szCs w:val="20"/>
                <w:lang w:val="en-GB"/>
              </w:rPr>
              <w:t xml:space="preserve">Department of Environment and Science </w:t>
            </w:r>
          </w:p>
          <w:p w14:paraId="6D7C351F" w14:textId="77777777" w:rsidR="004B2867" w:rsidRPr="00CA66BA" w:rsidRDefault="004B2867" w:rsidP="004B2867">
            <w:pPr>
              <w:tabs>
                <w:tab w:val="left" w:pos="589"/>
                <w:tab w:val="right" w:pos="9072"/>
                <w:tab w:val="right" w:pos="10206"/>
              </w:tabs>
              <w:spacing w:after="120" w:line="276" w:lineRule="auto"/>
              <w:ind w:left="567"/>
              <w:rPr>
                <w:szCs w:val="20"/>
                <w:lang w:val="en-GB"/>
              </w:rPr>
            </w:pPr>
            <w:r>
              <w:rPr>
                <w:szCs w:val="20"/>
                <w:lang w:val="en-GB"/>
              </w:rPr>
              <w:t>Permits and Licensing</w:t>
            </w:r>
          </w:p>
          <w:p w14:paraId="510EE9C3" w14:textId="77777777" w:rsidR="004B2867" w:rsidRPr="00CA66BA" w:rsidRDefault="004B2867" w:rsidP="004B2867">
            <w:pPr>
              <w:tabs>
                <w:tab w:val="left" w:pos="589"/>
                <w:tab w:val="right" w:pos="9072"/>
                <w:tab w:val="right" w:pos="10206"/>
              </w:tabs>
              <w:spacing w:after="120" w:line="276" w:lineRule="auto"/>
              <w:ind w:left="567"/>
              <w:rPr>
                <w:szCs w:val="20"/>
                <w:lang w:val="en-GB"/>
              </w:rPr>
            </w:pPr>
            <w:r>
              <w:rPr>
                <w:szCs w:val="20"/>
                <w:lang w:val="en-GB"/>
              </w:rPr>
              <w:t xml:space="preserve">Email: </w:t>
            </w:r>
            <w:hyperlink r:id="rId19" w:history="1">
              <w:r w:rsidRPr="004A7FBC">
                <w:rPr>
                  <w:rStyle w:val="Hyperlink"/>
                  <w:szCs w:val="20"/>
                  <w:lang w:val="en-GB"/>
                </w:rPr>
                <w:t>palm@des.qld.gov.au</w:t>
              </w:r>
            </w:hyperlink>
            <w:r>
              <w:rPr>
                <w:szCs w:val="20"/>
                <w:lang w:val="en-GB"/>
              </w:rPr>
              <w:t xml:space="preserve"> </w:t>
            </w:r>
          </w:p>
          <w:p w14:paraId="34936E5E" w14:textId="5C7BB1CD" w:rsidR="004B2867" w:rsidRPr="00791A07" w:rsidRDefault="004B2867" w:rsidP="004B2867">
            <w:pPr>
              <w:tabs>
                <w:tab w:val="left" w:pos="612"/>
                <w:tab w:val="right" w:pos="9072"/>
                <w:tab w:val="right" w:pos="10206"/>
              </w:tabs>
              <w:spacing w:after="120" w:line="276" w:lineRule="auto"/>
              <w:ind w:left="567"/>
              <w:rPr>
                <w:szCs w:val="20"/>
                <w:lang w:val="en-GB"/>
              </w:rPr>
            </w:pPr>
            <w:r>
              <w:rPr>
                <w:szCs w:val="20"/>
                <w:lang w:val="en-GB"/>
              </w:rPr>
              <w:t>Post: GPO Box 2454, Brisbane, QLD, 4001</w:t>
            </w:r>
          </w:p>
          <w:p w14:paraId="68108E59" w14:textId="16FDE6BD" w:rsidR="004B2867" w:rsidRPr="007954BB" w:rsidRDefault="004B2867" w:rsidP="004B2867">
            <w:pPr>
              <w:pStyle w:val="textnormal"/>
              <w:spacing w:line="276" w:lineRule="auto"/>
              <w:rPr>
                <w:bCs/>
                <w:szCs w:val="20"/>
              </w:rPr>
            </w:pPr>
            <w:r>
              <w:t>For a submission to be properly made - submissions must be written and signed by or for each person (‘signatory’) who made the submission and state the name and address of each signatory.</w:t>
            </w:r>
          </w:p>
        </w:tc>
      </w:tr>
    </w:tbl>
    <w:p w14:paraId="68108E5C" w14:textId="62744940" w:rsidR="00312BD7" w:rsidRDefault="00312BD7" w:rsidP="00312BD7">
      <w:pPr>
        <w:pStyle w:val="textnormal"/>
      </w:pPr>
    </w:p>
    <w:p w14:paraId="68108E5D" w14:textId="158D2294" w:rsidR="00205214" w:rsidRPr="00205214" w:rsidRDefault="00205214" w:rsidP="004A77AB">
      <w:pPr>
        <w:rPr>
          <w:rFonts w:cs="Arial"/>
          <w:b/>
          <w:vanish/>
          <w:lang w:eastAsia="en-AU"/>
        </w:rPr>
      </w:pPr>
    </w:p>
    <w:p w14:paraId="68108E6E" w14:textId="77777777" w:rsidR="007F0B43" w:rsidRDefault="007F0B43" w:rsidP="00205214">
      <w:pPr>
        <w:pStyle w:val="TOCHeading"/>
        <w:ind w:right="-34"/>
      </w:pPr>
    </w:p>
    <w:sectPr w:rsidR="007F0B43" w:rsidSect="008032EA">
      <w:type w:val="continuous"/>
      <w:pgSz w:w="11906" w:h="16838" w:code="9"/>
      <w:pgMar w:top="181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C97B" w14:textId="77777777" w:rsidR="00B248E8" w:rsidRDefault="00B248E8">
      <w:r>
        <w:separator/>
      </w:r>
    </w:p>
  </w:endnote>
  <w:endnote w:type="continuationSeparator" w:id="0">
    <w:p w14:paraId="0867E19D" w14:textId="77777777" w:rsidR="00B248E8" w:rsidRDefault="00B2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D7BB" w14:textId="77777777" w:rsidR="0030166A" w:rsidRDefault="00301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8E75" w14:textId="77777777" w:rsidR="00A276F9" w:rsidRDefault="00A276F9">
    <w:pPr>
      <w:pStyle w:val="footerline8pt"/>
    </w:pPr>
  </w:p>
  <w:p w14:paraId="68108E76" w14:textId="21E702B8" w:rsidR="00A276F9" w:rsidRPr="000F3206" w:rsidRDefault="00205214" w:rsidP="000F3206">
    <w:pPr>
      <w:pStyle w:val="footerpg2"/>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254333">
      <w:rPr>
        <w:noProof/>
        <w:lang w:eastAsia="en-AU"/>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254333">
      <w:rPr>
        <w:noProof/>
        <w:lang w:eastAsia="en-AU"/>
      </w:rPr>
      <w:t>2</w:t>
    </w:r>
    <w:r w:rsidRPr="00D67AB9">
      <w:rPr>
        <w:noProof/>
        <w:lang w:eastAsia="en-AU"/>
      </w:rPr>
      <w:fldChar w:fldCharType="end"/>
    </w:r>
    <w:r>
      <w:rPr>
        <w:noProof/>
        <w:lang w:eastAsia="en-AU"/>
      </w:rPr>
      <w:t xml:space="preserve"> • </w:t>
    </w:r>
    <w:r>
      <w:rPr>
        <w:noProof/>
        <w:szCs w:val="16"/>
        <w:lang w:eastAsia="en-AU"/>
      </w:rPr>
      <w:t>ESR/2</w:t>
    </w:r>
    <w:r w:rsidR="00692728">
      <w:rPr>
        <w:noProof/>
        <w:szCs w:val="16"/>
        <w:lang w:eastAsia="en-AU"/>
      </w:rPr>
      <w:t>023/6521</w:t>
    </w:r>
    <w:r w:rsidRPr="004E7651">
      <w:rPr>
        <w:szCs w:val="16"/>
      </w:rPr>
      <w:t xml:space="preserve"> •</w:t>
    </w:r>
    <w:r>
      <w:rPr>
        <w:szCs w:val="16"/>
      </w:rPr>
      <w:t xml:space="preserve"> Version </w:t>
    </w:r>
    <w:r w:rsidR="00692728">
      <w:rPr>
        <w:szCs w:val="16"/>
      </w:rPr>
      <w:t>1.00</w:t>
    </w:r>
    <w:r w:rsidRPr="004E7651">
      <w:rPr>
        <w:szCs w:val="16"/>
      </w:rPr>
      <w:t xml:space="preserve"> •</w:t>
    </w:r>
    <w:r>
      <w:rPr>
        <w:szCs w:val="16"/>
      </w:rPr>
      <w:t xml:space="preserve"> </w:t>
    </w:r>
    <w:r w:rsidR="00692728">
      <w:rPr>
        <w:szCs w:val="16"/>
      </w:rPr>
      <w:t>Effective</w:t>
    </w:r>
    <w:r>
      <w:rPr>
        <w:szCs w:val="16"/>
      </w:rPr>
      <w:t xml:space="preserve">: </w:t>
    </w:r>
    <w:sdt>
      <w:sdtPr>
        <w:rPr>
          <w:szCs w:val="16"/>
        </w:rPr>
        <w:id w:val="-337688668"/>
        <w:placeholder>
          <w:docPart w:val="DefaultPlaceholder_-1854013437"/>
        </w:placeholder>
        <w:date w:fullDate="2023-04-05T00:00:00Z">
          <w:dateFormat w:val="d MMMM yyyy"/>
          <w:lid w:val="en-AU"/>
          <w:storeMappedDataAs w:val="dateTime"/>
          <w:calendar w:val="gregorian"/>
        </w:date>
      </w:sdtPr>
      <w:sdtEndPr/>
      <w:sdtContent>
        <w:r w:rsidR="00182BBC">
          <w:rPr>
            <w:szCs w:val="16"/>
          </w:rPr>
          <w:t>5 April 2023</w:t>
        </w:r>
      </w:sdtContent>
    </w:sdt>
    <w:r>
      <w:rPr>
        <w:noProof/>
        <w:lang w:eastAsia="en-AU"/>
      </w:rPr>
      <w:tab/>
    </w:r>
    <w:r w:rsidRPr="002F28C1">
      <w:rPr>
        <w:b/>
        <w:noProof/>
        <w:lang w:eastAsia="en-AU"/>
      </w:rPr>
      <w:t xml:space="preserve">Department of </w:t>
    </w:r>
    <w:r>
      <w:rPr>
        <w:b/>
        <w:noProof/>
        <w:lang w:eastAsia="en-AU"/>
      </w:rPr>
      <w:t xml:space="preserve">Environment and </w:t>
    </w:r>
    <w:r w:rsidR="00EA660E">
      <w:rPr>
        <w:b/>
        <w:noProof/>
        <w:lang w:eastAsia="en-AU"/>
      </w:rPr>
      <w:t>Science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8E7A" w14:textId="77777777" w:rsidR="00A276F9" w:rsidRDefault="00A276F9">
    <w:pPr>
      <w:pStyle w:val="footerline8pt"/>
    </w:pPr>
  </w:p>
  <w:p w14:paraId="68108E7B" w14:textId="039C04AD" w:rsidR="00A276F9" w:rsidRPr="0055132C" w:rsidRDefault="00205214" w:rsidP="0055132C">
    <w:pPr>
      <w:pStyle w:val="footerpg1Ln1"/>
    </w:pPr>
    <w:r w:rsidRPr="004E7651">
      <w:rPr>
        <w:szCs w:val="16"/>
      </w:rPr>
      <w:t xml:space="preserve">Page </w:t>
    </w:r>
    <w:r w:rsidRPr="004E7651">
      <w:rPr>
        <w:szCs w:val="16"/>
      </w:rPr>
      <w:fldChar w:fldCharType="begin"/>
    </w:r>
    <w:r w:rsidRPr="004E7651">
      <w:rPr>
        <w:szCs w:val="16"/>
      </w:rPr>
      <w:instrText xml:space="preserve"> PAGE </w:instrText>
    </w:r>
    <w:r w:rsidRPr="004E7651">
      <w:rPr>
        <w:szCs w:val="16"/>
      </w:rPr>
      <w:fldChar w:fldCharType="separate"/>
    </w:r>
    <w:r w:rsidR="00254333">
      <w:rPr>
        <w:noProof/>
        <w:szCs w:val="16"/>
      </w:rPr>
      <w:t>1</w:t>
    </w:r>
    <w:r w:rsidRPr="004E7651">
      <w:rPr>
        <w:szCs w:val="16"/>
      </w:rPr>
      <w:fldChar w:fldCharType="end"/>
    </w:r>
    <w:r w:rsidRPr="004E7651">
      <w:rPr>
        <w:szCs w:val="16"/>
      </w:rPr>
      <w:t xml:space="preserve"> of </w:t>
    </w:r>
    <w:r w:rsidRPr="004E7651">
      <w:rPr>
        <w:szCs w:val="16"/>
      </w:rPr>
      <w:fldChar w:fldCharType="begin"/>
    </w:r>
    <w:r w:rsidRPr="004E7651">
      <w:rPr>
        <w:szCs w:val="16"/>
      </w:rPr>
      <w:instrText xml:space="preserve"> NUMPAGES </w:instrText>
    </w:r>
    <w:r w:rsidRPr="004E7651">
      <w:rPr>
        <w:szCs w:val="16"/>
      </w:rPr>
      <w:fldChar w:fldCharType="separate"/>
    </w:r>
    <w:r w:rsidR="00254333">
      <w:rPr>
        <w:noProof/>
        <w:szCs w:val="16"/>
      </w:rPr>
      <w:t>2</w:t>
    </w:r>
    <w:r w:rsidRPr="004E7651">
      <w:rPr>
        <w:szCs w:val="16"/>
      </w:rPr>
      <w:fldChar w:fldCharType="end"/>
    </w:r>
    <w:r w:rsidRPr="004E7651">
      <w:rPr>
        <w:szCs w:val="16"/>
      </w:rPr>
      <w:t xml:space="preserve"> • </w:t>
    </w:r>
    <w:r>
      <w:rPr>
        <w:noProof/>
        <w:szCs w:val="16"/>
        <w:lang w:eastAsia="en-AU"/>
      </w:rPr>
      <w:t>ESR/20</w:t>
    </w:r>
    <w:r w:rsidR="00692728">
      <w:rPr>
        <w:noProof/>
        <w:szCs w:val="16"/>
        <w:lang w:eastAsia="en-AU"/>
      </w:rPr>
      <w:t>23/6521</w:t>
    </w:r>
    <w:r w:rsidRPr="004E7651">
      <w:rPr>
        <w:szCs w:val="16"/>
      </w:rPr>
      <w:t xml:space="preserve"> •</w:t>
    </w:r>
    <w:r>
      <w:rPr>
        <w:szCs w:val="16"/>
      </w:rPr>
      <w:t xml:space="preserve"> Version </w:t>
    </w:r>
    <w:r w:rsidR="00692728">
      <w:rPr>
        <w:szCs w:val="16"/>
      </w:rPr>
      <w:t>1.00</w:t>
    </w:r>
    <w:r w:rsidRPr="004E7651">
      <w:rPr>
        <w:szCs w:val="16"/>
      </w:rPr>
      <w:t xml:space="preserve"> •</w:t>
    </w:r>
    <w:r>
      <w:rPr>
        <w:szCs w:val="16"/>
      </w:rPr>
      <w:t xml:space="preserve"> </w:t>
    </w:r>
    <w:r w:rsidR="00692728">
      <w:rPr>
        <w:szCs w:val="16"/>
      </w:rPr>
      <w:t>Effective</w:t>
    </w:r>
    <w:r>
      <w:rPr>
        <w:szCs w:val="16"/>
      </w:rPr>
      <w:t>:</w:t>
    </w:r>
    <w:r w:rsidR="00D57E32">
      <w:rPr>
        <w:szCs w:val="16"/>
      </w:rPr>
      <w:t xml:space="preserve"> </w:t>
    </w:r>
    <w:sdt>
      <w:sdtPr>
        <w:rPr>
          <w:szCs w:val="16"/>
        </w:rPr>
        <w:id w:val="1003324884"/>
        <w:placeholder>
          <w:docPart w:val="DefaultPlaceholder_-1854013437"/>
        </w:placeholder>
        <w:date w:fullDate="2023-04-05T00:00:00Z">
          <w:dateFormat w:val="d MMMM yyyy"/>
          <w:lid w:val="en-AU"/>
          <w:storeMappedDataAs w:val="dateTime"/>
          <w:calendar w:val="gregorian"/>
        </w:date>
      </w:sdtPr>
      <w:sdtEndPr/>
      <w:sdtContent>
        <w:r w:rsidR="00692728">
          <w:rPr>
            <w:szCs w:val="16"/>
          </w:rPr>
          <w:t>5 April 2023</w:t>
        </w:r>
      </w:sdtContent>
    </w:sdt>
    <w:r w:rsidRPr="004E7651">
      <w:rPr>
        <w:szCs w:val="16"/>
      </w:rPr>
      <w:tab/>
      <w:t xml:space="preserve">ABN </w:t>
    </w:r>
    <w:r w:rsidRPr="007A6C0E">
      <w:rPr>
        <w:szCs w:val="16"/>
      </w:rPr>
      <w:t>46 640 294 485</w:t>
    </w:r>
  </w:p>
  <w:p w14:paraId="68108E7C" w14:textId="77777777" w:rsidR="00A276F9" w:rsidRDefault="00A276F9">
    <w:pPr>
      <w:pStyle w:val="footerpg1Ln2"/>
      <w:rPr>
        <w:szCs w:val="16"/>
      </w:rPr>
    </w:pPr>
  </w:p>
  <w:p w14:paraId="68108E7D" w14:textId="77777777" w:rsidR="00A276F9" w:rsidRDefault="00A276F9">
    <w:pPr>
      <w:pStyle w:val="footerpg1Ln2"/>
      <w:rPr>
        <w:szCs w:val="16"/>
      </w:rPr>
    </w:pPr>
  </w:p>
  <w:p w14:paraId="68108E7E" w14:textId="77777777" w:rsidR="00A276F9" w:rsidRDefault="00A276F9" w:rsidP="00676CE7">
    <w:pPr>
      <w:pStyle w:val="footerpg1Ln2"/>
      <w:jc w:val="center"/>
      <w:rPr>
        <w:szCs w:val="16"/>
      </w:rPr>
    </w:pPr>
  </w:p>
  <w:p w14:paraId="68108E7F" w14:textId="77777777" w:rsidR="00A276F9" w:rsidRDefault="00A276F9">
    <w:pPr>
      <w:pStyle w:val="footerpg1Ln2"/>
      <w:rPr>
        <w:szCs w:val="16"/>
      </w:rPr>
    </w:pPr>
  </w:p>
  <w:p w14:paraId="68108E80" w14:textId="77777777" w:rsidR="00A276F9" w:rsidRDefault="00A276F9">
    <w:pPr>
      <w:pStyle w:val="footerpg1Ln2"/>
      <w:rPr>
        <w:szCs w:val="16"/>
      </w:rPr>
    </w:pPr>
  </w:p>
  <w:p w14:paraId="68108E81" w14:textId="77777777" w:rsidR="00A276F9" w:rsidRDefault="00A276F9">
    <w:pPr>
      <w:pStyle w:val="footerpg1Ln2"/>
      <w:rPr>
        <w:szCs w:val="16"/>
      </w:rPr>
    </w:pPr>
  </w:p>
  <w:p w14:paraId="68108E82" w14:textId="77777777" w:rsidR="00A276F9" w:rsidRDefault="00A276F9">
    <w:pPr>
      <w:pStyle w:val="footerpg1Ln2"/>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593EB" w14:textId="77777777" w:rsidR="00B248E8" w:rsidRDefault="00B248E8">
      <w:r>
        <w:separator/>
      </w:r>
    </w:p>
  </w:footnote>
  <w:footnote w:type="continuationSeparator" w:id="0">
    <w:p w14:paraId="1837529F" w14:textId="77777777" w:rsidR="00B248E8" w:rsidRDefault="00B24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7F0F" w14:textId="77777777" w:rsidR="0030166A" w:rsidRDefault="00301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8E73" w14:textId="77777777" w:rsidR="00A276F9" w:rsidRPr="00A5723D" w:rsidRDefault="00410BE9" w:rsidP="00A5723D">
    <w:pPr>
      <w:pStyle w:val="docpg2type"/>
    </w:pPr>
    <w:r>
      <w:t>Approved form</w:t>
    </w:r>
  </w:p>
  <w:p w14:paraId="68108E74" w14:textId="77777777" w:rsidR="00A276F9" w:rsidRDefault="00A276F9" w:rsidP="00E50338">
    <w:pPr>
      <w:pStyle w:val="docpg2title"/>
    </w:pPr>
    <w:r>
      <w:t xml:space="preserve">Public notice requirements </w:t>
    </w:r>
    <w:r w:rsidR="001E5894">
      <w:t>for</w:t>
    </w:r>
    <w:r>
      <w:t xml:space="preserve"> transitional environmental program</w:t>
    </w:r>
    <w:r w:rsidR="003A47C2">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8E77" w14:textId="165AAEB4" w:rsidR="00A276F9" w:rsidRPr="008C1F7A" w:rsidRDefault="002402A6" w:rsidP="00676CE7">
    <w:pPr>
      <w:pStyle w:val="textnormal"/>
      <w:spacing w:before="120"/>
      <w:rPr>
        <w:b/>
        <w:sz w:val="32"/>
        <w:szCs w:val="32"/>
      </w:rPr>
    </w:pPr>
    <w:r w:rsidRPr="00FB25C2">
      <w:rPr>
        <w:noProof/>
        <w:lang w:eastAsia="en-AU"/>
      </w:rPr>
      <w:drawing>
        <wp:anchor distT="0" distB="0" distL="114300" distR="114300" simplePos="0" relativeHeight="251657726" behindDoc="1" locked="0" layoutInCell="1" allowOverlap="1" wp14:anchorId="68108E83" wp14:editId="76EF926A">
          <wp:simplePos x="0" y="0"/>
          <wp:positionH relativeFrom="page">
            <wp:align>right</wp:align>
          </wp:positionH>
          <wp:positionV relativeFrom="paragraph">
            <wp:posOffset>-381000</wp:posOffset>
          </wp:positionV>
          <wp:extent cx="7558405" cy="1069213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940" cy="10692243"/>
                  </a:xfrm>
                  <a:prstGeom prst="rect">
                    <a:avLst/>
                  </a:prstGeom>
                </pic:spPr>
              </pic:pic>
            </a:graphicData>
          </a:graphic>
          <wp14:sizeRelH relativeFrom="page">
            <wp14:pctWidth>0</wp14:pctWidth>
          </wp14:sizeRelH>
          <wp14:sizeRelV relativeFrom="page">
            <wp14:pctHeight>0</wp14:pctHeight>
          </wp14:sizeRelV>
        </wp:anchor>
      </w:drawing>
    </w:r>
    <w:r w:rsidR="00D70553">
      <w:rPr>
        <w:noProof/>
        <w:lang w:eastAsia="en-AU"/>
      </w:rPr>
      <w:drawing>
        <wp:anchor distT="0" distB="0" distL="114300" distR="114300" simplePos="0" relativeHeight="251656701" behindDoc="1" locked="0" layoutInCell="1" allowOverlap="1" wp14:anchorId="3B3FAD61" wp14:editId="3546C490">
          <wp:simplePos x="0" y="0"/>
          <wp:positionH relativeFrom="page">
            <wp:align>right</wp:align>
          </wp:positionH>
          <wp:positionV relativeFrom="page">
            <wp:align>top</wp:align>
          </wp:positionV>
          <wp:extent cx="7558410" cy="10691495"/>
          <wp:effectExtent l="0" t="0" r="444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8410" cy="10691495"/>
                  </a:xfrm>
                  <a:prstGeom prst="rect">
                    <a:avLst/>
                  </a:prstGeom>
                </pic:spPr>
              </pic:pic>
            </a:graphicData>
          </a:graphic>
          <wp14:sizeRelH relativeFrom="margin">
            <wp14:pctWidth>0</wp14:pctWidth>
          </wp14:sizeRelH>
          <wp14:sizeRelV relativeFrom="margin">
            <wp14:pctHeight>0</wp14:pctHeight>
          </wp14:sizeRelV>
        </wp:anchor>
      </w:drawing>
    </w:r>
  </w:p>
  <w:p w14:paraId="68108E78" w14:textId="77777777" w:rsidR="00A276F9" w:rsidRDefault="00410BE9" w:rsidP="00692728">
    <w:pPr>
      <w:pStyle w:val="doctypeeco"/>
      <w:spacing w:before="480"/>
    </w:pPr>
    <w:r>
      <w:t>Approved form</w:t>
    </w:r>
  </w:p>
  <w:p w14:paraId="68108E79" w14:textId="77777777" w:rsidR="00A276F9" w:rsidRDefault="00A276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137F219C"/>
    <w:multiLevelType w:val="hybridMultilevel"/>
    <w:tmpl w:val="812E4032"/>
    <w:lvl w:ilvl="0" w:tplc="12F6C4D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52CB7317"/>
    <w:multiLevelType w:val="hybridMultilevel"/>
    <w:tmpl w:val="12EC4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EE3365"/>
    <w:multiLevelType w:val="hybridMultilevel"/>
    <w:tmpl w:val="B6F8B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num w:numId="1" w16cid:durableId="344791370">
    <w:abstractNumId w:val="3"/>
  </w:num>
  <w:num w:numId="2" w16cid:durableId="1444300575">
    <w:abstractNumId w:val="1"/>
  </w:num>
  <w:num w:numId="3" w16cid:durableId="113670281">
    <w:abstractNumId w:val="6"/>
  </w:num>
  <w:num w:numId="4" w16cid:durableId="346366554">
    <w:abstractNumId w:val="0"/>
  </w:num>
  <w:num w:numId="5" w16cid:durableId="135539368">
    <w:abstractNumId w:val="4"/>
  </w:num>
  <w:num w:numId="6" w16cid:durableId="1312443890">
    <w:abstractNumId w:val="5"/>
  </w:num>
  <w:num w:numId="7" w16cid:durableId="31086829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rawingGridHorizontalSpacing w:val="181"/>
  <w:drawingGridVerticalSpacing w:val="181"/>
  <w:noPunctuationKerning/>
  <w:characterSpacingControl w:val="doNotCompress"/>
  <w:hdrShapeDefaults>
    <o:shapedefaults v:ext="edit" spidmax="2050">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bDivision" w:val=" "/>
  </w:docVars>
  <w:rsids>
    <w:rsidRoot w:val="001E730D"/>
    <w:rsid w:val="00016893"/>
    <w:rsid w:val="000209B8"/>
    <w:rsid w:val="00022721"/>
    <w:rsid w:val="00031A71"/>
    <w:rsid w:val="0003754C"/>
    <w:rsid w:val="00050429"/>
    <w:rsid w:val="00056AE5"/>
    <w:rsid w:val="0005769F"/>
    <w:rsid w:val="000620A5"/>
    <w:rsid w:val="00064A7A"/>
    <w:rsid w:val="000710AB"/>
    <w:rsid w:val="000726E4"/>
    <w:rsid w:val="00074CF5"/>
    <w:rsid w:val="00086D67"/>
    <w:rsid w:val="00090C67"/>
    <w:rsid w:val="0009287E"/>
    <w:rsid w:val="00093F50"/>
    <w:rsid w:val="000974B5"/>
    <w:rsid w:val="000A26EB"/>
    <w:rsid w:val="000B477D"/>
    <w:rsid w:val="000C58A2"/>
    <w:rsid w:val="000D0E31"/>
    <w:rsid w:val="000D27C8"/>
    <w:rsid w:val="000F3206"/>
    <w:rsid w:val="0010299B"/>
    <w:rsid w:val="001037FD"/>
    <w:rsid w:val="00114B12"/>
    <w:rsid w:val="001153D7"/>
    <w:rsid w:val="0012072D"/>
    <w:rsid w:val="00120C66"/>
    <w:rsid w:val="00125CF3"/>
    <w:rsid w:val="0013072F"/>
    <w:rsid w:val="00133AE6"/>
    <w:rsid w:val="00134E32"/>
    <w:rsid w:val="00141F32"/>
    <w:rsid w:val="00146936"/>
    <w:rsid w:val="00151447"/>
    <w:rsid w:val="001523EF"/>
    <w:rsid w:val="00155CBF"/>
    <w:rsid w:val="001577D3"/>
    <w:rsid w:val="001605FE"/>
    <w:rsid w:val="0016312E"/>
    <w:rsid w:val="00165632"/>
    <w:rsid w:val="0017196A"/>
    <w:rsid w:val="0017410A"/>
    <w:rsid w:val="00174828"/>
    <w:rsid w:val="00180167"/>
    <w:rsid w:val="00180A53"/>
    <w:rsid w:val="0018258B"/>
    <w:rsid w:val="00182BBC"/>
    <w:rsid w:val="00184D9B"/>
    <w:rsid w:val="0018786F"/>
    <w:rsid w:val="00190CF7"/>
    <w:rsid w:val="00191E4D"/>
    <w:rsid w:val="00193857"/>
    <w:rsid w:val="001A5F21"/>
    <w:rsid w:val="001B0FCA"/>
    <w:rsid w:val="001B11F8"/>
    <w:rsid w:val="001C2ACE"/>
    <w:rsid w:val="001D3EC5"/>
    <w:rsid w:val="001E1800"/>
    <w:rsid w:val="001E26BA"/>
    <w:rsid w:val="001E5894"/>
    <w:rsid w:val="001E730D"/>
    <w:rsid w:val="00202ACD"/>
    <w:rsid w:val="00205214"/>
    <w:rsid w:val="00210D7C"/>
    <w:rsid w:val="00224D5F"/>
    <w:rsid w:val="0023725B"/>
    <w:rsid w:val="002402A6"/>
    <w:rsid w:val="002422DF"/>
    <w:rsid w:val="00243FA8"/>
    <w:rsid w:val="002458BA"/>
    <w:rsid w:val="00254333"/>
    <w:rsid w:val="00267C91"/>
    <w:rsid w:val="0027059B"/>
    <w:rsid w:val="00270DD9"/>
    <w:rsid w:val="0027238D"/>
    <w:rsid w:val="00274062"/>
    <w:rsid w:val="002761E0"/>
    <w:rsid w:val="002809BF"/>
    <w:rsid w:val="00281FF8"/>
    <w:rsid w:val="00287580"/>
    <w:rsid w:val="00292E8A"/>
    <w:rsid w:val="002A261B"/>
    <w:rsid w:val="002B571B"/>
    <w:rsid w:val="002C440A"/>
    <w:rsid w:val="002C5093"/>
    <w:rsid w:val="002C7042"/>
    <w:rsid w:val="002D4C8E"/>
    <w:rsid w:val="002E32ED"/>
    <w:rsid w:val="002F0329"/>
    <w:rsid w:val="002F04B2"/>
    <w:rsid w:val="002F0B50"/>
    <w:rsid w:val="002F6312"/>
    <w:rsid w:val="00300A10"/>
    <w:rsid w:val="0030166A"/>
    <w:rsid w:val="00303133"/>
    <w:rsid w:val="00305278"/>
    <w:rsid w:val="00307576"/>
    <w:rsid w:val="00312BD7"/>
    <w:rsid w:val="00315752"/>
    <w:rsid w:val="00327C7D"/>
    <w:rsid w:val="003317AF"/>
    <w:rsid w:val="003334AB"/>
    <w:rsid w:val="00337D4F"/>
    <w:rsid w:val="0034021D"/>
    <w:rsid w:val="00341988"/>
    <w:rsid w:val="003449F3"/>
    <w:rsid w:val="00345A5E"/>
    <w:rsid w:val="00345CBC"/>
    <w:rsid w:val="00357CBA"/>
    <w:rsid w:val="00362DCC"/>
    <w:rsid w:val="003663EA"/>
    <w:rsid w:val="00385371"/>
    <w:rsid w:val="00385F21"/>
    <w:rsid w:val="003A44B2"/>
    <w:rsid w:val="003A47C2"/>
    <w:rsid w:val="003A4BBF"/>
    <w:rsid w:val="003A5331"/>
    <w:rsid w:val="003B0DE1"/>
    <w:rsid w:val="003B489B"/>
    <w:rsid w:val="003B64EB"/>
    <w:rsid w:val="003E0889"/>
    <w:rsid w:val="003E2AF2"/>
    <w:rsid w:val="003F01F9"/>
    <w:rsid w:val="003F285E"/>
    <w:rsid w:val="00402939"/>
    <w:rsid w:val="00410BE9"/>
    <w:rsid w:val="0041113C"/>
    <w:rsid w:val="00415931"/>
    <w:rsid w:val="004166D4"/>
    <w:rsid w:val="00422FBA"/>
    <w:rsid w:val="0042544B"/>
    <w:rsid w:val="00430F7F"/>
    <w:rsid w:val="00432471"/>
    <w:rsid w:val="004327CE"/>
    <w:rsid w:val="00436658"/>
    <w:rsid w:val="004455D2"/>
    <w:rsid w:val="00477BAF"/>
    <w:rsid w:val="0048473E"/>
    <w:rsid w:val="004921AC"/>
    <w:rsid w:val="004955F6"/>
    <w:rsid w:val="004A42AB"/>
    <w:rsid w:val="004A77AB"/>
    <w:rsid w:val="004B2867"/>
    <w:rsid w:val="004B71BD"/>
    <w:rsid w:val="004D1330"/>
    <w:rsid w:val="004D2285"/>
    <w:rsid w:val="004D2CC3"/>
    <w:rsid w:val="004D4B9E"/>
    <w:rsid w:val="004E073D"/>
    <w:rsid w:val="004E3242"/>
    <w:rsid w:val="004F10BF"/>
    <w:rsid w:val="00507145"/>
    <w:rsid w:val="00523845"/>
    <w:rsid w:val="00534804"/>
    <w:rsid w:val="00541589"/>
    <w:rsid w:val="00542518"/>
    <w:rsid w:val="0055132C"/>
    <w:rsid w:val="005522CE"/>
    <w:rsid w:val="00557848"/>
    <w:rsid w:val="00564331"/>
    <w:rsid w:val="00571BF7"/>
    <w:rsid w:val="005824C6"/>
    <w:rsid w:val="00586B00"/>
    <w:rsid w:val="00590411"/>
    <w:rsid w:val="00591CB7"/>
    <w:rsid w:val="005A0C98"/>
    <w:rsid w:val="005A151B"/>
    <w:rsid w:val="005A4CE0"/>
    <w:rsid w:val="005A5AE2"/>
    <w:rsid w:val="005B30C8"/>
    <w:rsid w:val="005C16F3"/>
    <w:rsid w:val="005D1906"/>
    <w:rsid w:val="005D2225"/>
    <w:rsid w:val="005D4493"/>
    <w:rsid w:val="005E4AAD"/>
    <w:rsid w:val="005E7C4E"/>
    <w:rsid w:val="0061788C"/>
    <w:rsid w:val="00623021"/>
    <w:rsid w:val="006255E9"/>
    <w:rsid w:val="00627153"/>
    <w:rsid w:val="00631167"/>
    <w:rsid w:val="00640F83"/>
    <w:rsid w:val="00642C88"/>
    <w:rsid w:val="006431A1"/>
    <w:rsid w:val="006478E3"/>
    <w:rsid w:val="0065086E"/>
    <w:rsid w:val="00676CE7"/>
    <w:rsid w:val="00690FA4"/>
    <w:rsid w:val="00692728"/>
    <w:rsid w:val="006955A1"/>
    <w:rsid w:val="00696B1B"/>
    <w:rsid w:val="006C1CFE"/>
    <w:rsid w:val="006C6B68"/>
    <w:rsid w:val="006D1357"/>
    <w:rsid w:val="006D34CA"/>
    <w:rsid w:val="006D7407"/>
    <w:rsid w:val="00700B8C"/>
    <w:rsid w:val="00717508"/>
    <w:rsid w:val="00724216"/>
    <w:rsid w:val="0073614F"/>
    <w:rsid w:val="00742998"/>
    <w:rsid w:val="00743158"/>
    <w:rsid w:val="0075091A"/>
    <w:rsid w:val="00750E9E"/>
    <w:rsid w:val="00752E9A"/>
    <w:rsid w:val="00766CFC"/>
    <w:rsid w:val="00781BA8"/>
    <w:rsid w:val="00791A07"/>
    <w:rsid w:val="007954BB"/>
    <w:rsid w:val="0079600F"/>
    <w:rsid w:val="00796884"/>
    <w:rsid w:val="007C0E59"/>
    <w:rsid w:val="007C101F"/>
    <w:rsid w:val="007C1678"/>
    <w:rsid w:val="007D21CA"/>
    <w:rsid w:val="007E6EC5"/>
    <w:rsid w:val="007F0B43"/>
    <w:rsid w:val="0080243D"/>
    <w:rsid w:val="008032EA"/>
    <w:rsid w:val="00814722"/>
    <w:rsid w:val="00832BF7"/>
    <w:rsid w:val="008401D7"/>
    <w:rsid w:val="00844E80"/>
    <w:rsid w:val="00845704"/>
    <w:rsid w:val="00847E2D"/>
    <w:rsid w:val="00852DF7"/>
    <w:rsid w:val="008553D1"/>
    <w:rsid w:val="008567B9"/>
    <w:rsid w:val="008568F4"/>
    <w:rsid w:val="00867231"/>
    <w:rsid w:val="00873479"/>
    <w:rsid w:val="00882AE8"/>
    <w:rsid w:val="00883333"/>
    <w:rsid w:val="0088335C"/>
    <w:rsid w:val="00886FC1"/>
    <w:rsid w:val="00891CA4"/>
    <w:rsid w:val="008A2FC7"/>
    <w:rsid w:val="008A40A2"/>
    <w:rsid w:val="008B11CF"/>
    <w:rsid w:val="008C1F7A"/>
    <w:rsid w:val="008D0AC0"/>
    <w:rsid w:val="008D3457"/>
    <w:rsid w:val="008D4902"/>
    <w:rsid w:val="008F4D60"/>
    <w:rsid w:val="008F4F04"/>
    <w:rsid w:val="008F5167"/>
    <w:rsid w:val="008F7875"/>
    <w:rsid w:val="008F7DF0"/>
    <w:rsid w:val="009006B6"/>
    <w:rsid w:val="0090653F"/>
    <w:rsid w:val="00912CD6"/>
    <w:rsid w:val="009227EA"/>
    <w:rsid w:val="00924747"/>
    <w:rsid w:val="009333B3"/>
    <w:rsid w:val="00935B07"/>
    <w:rsid w:val="00951760"/>
    <w:rsid w:val="00955F21"/>
    <w:rsid w:val="00963526"/>
    <w:rsid w:val="00971CFB"/>
    <w:rsid w:val="00984DC0"/>
    <w:rsid w:val="00986261"/>
    <w:rsid w:val="00994BAD"/>
    <w:rsid w:val="009A358E"/>
    <w:rsid w:val="009A5625"/>
    <w:rsid w:val="009A6A61"/>
    <w:rsid w:val="009D3841"/>
    <w:rsid w:val="009D449A"/>
    <w:rsid w:val="009E43E7"/>
    <w:rsid w:val="009F4000"/>
    <w:rsid w:val="00A06402"/>
    <w:rsid w:val="00A10087"/>
    <w:rsid w:val="00A25C07"/>
    <w:rsid w:val="00A276F9"/>
    <w:rsid w:val="00A32C3A"/>
    <w:rsid w:val="00A444ED"/>
    <w:rsid w:val="00A459A4"/>
    <w:rsid w:val="00A540E5"/>
    <w:rsid w:val="00A5723D"/>
    <w:rsid w:val="00A70A83"/>
    <w:rsid w:val="00A723D9"/>
    <w:rsid w:val="00A72AFA"/>
    <w:rsid w:val="00AA2703"/>
    <w:rsid w:val="00AA5CFA"/>
    <w:rsid w:val="00AF3D90"/>
    <w:rsid w:val="00B02EC8"/>
    <w:rsid w:val="00B177EC"/>
    <w:rsid w:val="00B21601"/>
    <w:rsid w:val="00B2262D"/>
    <w:rsid w:val="00B248E8"/>
    <w:rsid w:val="00B26CDF"/>
    <w:rsid w:val="00B26DDC"/>
    <w:rsid w:val="00B32E4B"/>
    <w:rsid w:val="00B43915"/>
    <w:rsid w:val="00B52750"/>
    <w:rsid w:val="00B60A4C"/>
    <w:rsid w:val="00B70004"/>
    <w:rsid w:val="00B73294"/>
    <w:rsid w:val="00B83279"/>
    <w:rsid w:val="00B857CF"/>
    <w:rsid w:val="00B85F63"/>
    <w:rsid w:val="00B87062"/>
    <w:rsid w:val="00B879E6"/>
    <w:rsid w:val="00B90137"/>
    <w:rsid w:val="00BB04E1"/>
    <w:rsid w:val="00BB4BD8"/>
    <w:rsid w:val="00BB56B5"/>
    <w:rsid w:val="00BC06F9"/>
    <w:rsid w:val="00BC589F"/>
    <w:rsid w:val="00BD1E22"/>
    <w:rsid w:val="00BD42A0"/>
    <w:rsid w:val="00BE0D22"/>
    <w:rsid w:val="00BE3A00"/>
    <w:rsid w:val="00C001DC"/>
    <w:rsid w:val="00C0716F"/>
    <w:rsid w:val="00C20F17"/>
    <w:rsid w:val="00C24FB9"/>
    <w:rsid w:val="00C31168"/>
    <w:rsid w:val="00C32F26"/>
    <w:rsid w:val="00C439A5"/>
    <w:rsid w:val="00C5435D"/>
    <w:rsid w:val="00C556DB"/>
    <w:rsid w:val="00C72B39"/>
    <w:rsid w:val="00C75D64"/>
    <w:rsid w:val="00C859AE"/>
    <w:rsid w:val="00C92B5E"/>
    <w:rsid w:val="00C952F2"/>
    <w:rsid w:val="00C96752"/>
    <w:rsid w:val="00C97950"/>
    <w:rsid w:val="00CA51F6"/>
    <w:rsid w:val="00CA7CF6"/>
    <w:rsid w:val="00CC06D3"/>
    <w:rsid w:val="00CC588F"/>
    <w:rsid w:val="00CD50E2"/>
    <w:rsid w:val="00CD77C2"/>
    <w:rsid w:val="00CE0959"/>
    <w:rsid w:val="00CE1457"/>
    <w:rsid w:val="00CE5071"/>
    <w:rsid w:val="00CE589F"/>
    <w:rsid w:val="00CF7DF3"/>
    <w:rsid w:val="00D01D36"/>
    <w:rsid w:val="00D0311E"/>
    <w:rsid w:val="00D12D00"/>
    <w:rsid w:val="00D15F14"/>
    <w:rsid w:val="00D2212D"/>
    <w:rsid w:val="00D230BA"/>
    <w:rsid w:val="00D31287"/>
    <w:rsid w:val="00D57E32"/>
    <w:rsid w:val="00D70553"/>
    <w:rsid w:val="00D71922"/>
    <w:rsid w:val="00D74E55"/>
    <w:rsid w:val="00D828B2"/>
    <w:rsid w:val="00D85177"/>
    <w:rsid w:val="00D93AF6"/>
    <w:rsid w:val="00DA49AA"/>
    <w:rsid w:val="00DC0387"/>
    <w:rsid w:val="00DD3136"/>
    <w:rsid w:val="00DD7090"/>
    <w:rsid w:val="00DF6B85"/>
    <w:rsid w:val="00DF7A66"/>
    <w:rsid w:val="00E02F69"/>
    <w:rsid w:val="00E038CF"/>
    <w:rsid w:val="00E048B9"/>
    <w:rsid w:val="00E10EB7"/>
    <w:rsid w:val="00E16A98"/>
    <w:rsid w:val="00E24E95"/>
    <w:rsid w:val="00E31F98"/>
    <w:rsid w:val="00E32126"/>
    <w:rsid w:val="00E33185"/>
    <w:rsid w:val="00E352D8"/>
    <w:rsid w:val="00E435A7"/>
    <w:rsid w:val="00E4718D"/>
    <w:rsid w:val="00E50338"/>
    <w:rsid w:val="00E56AC9"/>
    <w:rsid w:val="00E74AAD"/>
    <w:rsid w:val="00E778AD"/>
    <w:rsid w:val="00E80780"/>
    <w:rsid w:val="00E83C33"/>
    <w:rsid w:val="00E83EF9"/>
    <w:rsid w:val="00E9163D"/>
    <w:rsid w:val="00E93027"/>
    <w:rsid w:val="00EA2C39"/>
    <w:rsid w:val="00EA660E"/>
    <w:rsid w:val="00EB3F8F"/>
    <w:rsid w:val="00EB4525"/>
    <w:rsid w:val="00ED7177"/>
    <w:rsid w:val="00EE01B8"/>
    <w:rsid w:val="00EF03C5"/>
    <w:rsid w:val="00EF22A9"/>
    <w:rsid w:val="00F10DE5"/>
    <w:rsid w:val="00F143CF"/>
    <w:rsid w:val="00F3753F"/>
    <w:rsid w:val="00F509E2"/>
    <w:rsid w:val="00F52053"/>
    <w:rsid w:val="00F60FE0"/>
    <w:rsid w:val="00F7667E"/>
    <w:rsid w:val="00F9173C"/>
    <w:rsid w:val="00F9441A"/>
    <w:rsid w:val="00FC4275"/>
    <w:rsid w:val="00FC4C4C"/>
    <w:rsid w:val="00FE3B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8c8c8,#ddd,#eaeaea,#f8f8f8"/>
    </o:shapedefaults>
    <o:shapelayout v:ext="edit">
      <o:idmap v:ext="edit" data="2"/>
    </o:shapelayout>
  </w:shapeDefaults>
  <w:decimalSymbol w:val="."/>
  <w:listSeparator w:val=","/>
  <w14:docId w14:val="68108E38"/>
  <w15:chartTrackingRefBased/>
  <w15:docId w15:val="{96D17B6F-43F2-4F68-8865-E35C5279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textnormal"/>
    <w:qFormat/>
    <w:rsid w:val="009006B6"/>
    <w:rPr>
      <w:rFonts w:ascii="Arial" w:hAnsi="Arial"/>
      <w:szCs w:val="24"/>
      <w:lang w:eastAsia="en-US"/>
    </w:rPr>
  </w:style>
  <w:style w:type="paragraph" w:styleId="Heading1">
    <w:name w:val="heading 1"/>
    <w:basedOn w:val="Normal"/>
    <w:next w:val="textnormal"/>
    <w:link w:val="Heading1Char"/>
    <w:qFormat/>
    <w:rsid w:val="009006B6"/>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link w:val="Heading2Char"/>
    <w:qFormat/>
    <w:rsid w:val="009006B6"/>
    <w:pPr>
      <w:keepNext/>
      <w:spacing w:after="120" w:line="280" w:lineRule="exact"/>
      <w:outlineLvl w:val="1"/>
    </w:pPr>
    <w:rPr>
      <w:b/>
      <w:bCs/>
      <w:iCs/>
      <w:sz w:val="22"/>
      <w:szCs w:val="28"/>
    </w:rPr>
  </w:style>
  <w:style w:type="paragraph" w:styleId="Heading3">
    <w:name w:val="heading 3"/>
    <w:basedOn w:val="Normal"/>
    <w:next w:val="textnormal"/>
    <w:link w:val="Heading3Char"/>
    <w:qFormat/>
    <w:rsid w:val="009006B6"/>
    <w:pPr>
      <w:keepNext/>
      <w:spacing w:before="120" w:after="120" w:line="280" w:lineRule="exact"/>
      <w:outlineLvl w:val="2"/>
    </w:pPr>
    <w:rPr>
      <w:b/>
      <w:bCs/>
      <w:szCs w:val="26"/>
    </w:rPr>
  </w:style>
  <w:style w:type="paragraph" w:styleId="Heading4">
    <w:name w:val="heading 4"/>
    <w:basedOn w:val="Normal"/>
    <w:next w:val="textnormal"/>
    <w:qFormat/>
    <w:rsid w:val="009006B6"/>
    <w:pPr>
      <w:keepNext/>
      <w:spacing w:before="120" w:after="120" w:line="280" w:lineRule="exact"/>
      <w:outlineLvl w:val="3"/>
    </w:pPr>
    <w:rPr>
      <w:b/>
      <w:i/>
    </w:rPr>
  </w:style>
  <w:style w:type="paragraph" w:styleId="Heading5">
    <w:name w:val="heading 5"/>
    <w:basedOn w:val="Normal"/>
    <w:next w:val="textnormal"/>
    <w:qFormat/>
    <w:rsid w:val="009006B6"/>
    <w:pPr>
      <w:keepNext/>
      <w:spacing w:before="120" w:after="120" w:line="280" w:lineRule="exact"/>
      <w:outlineLvl w:val="4"/>
    </w:pPr>
    <w:rPr>
      <w:i/>
    </w:rPr>
  </w:style>
  <w:style w:type="paragraph" w:styleId="Heading6">
    <w:name w:val="heading 6"/>
    <w:basedOn w:val="textnormal"/>
    <w:next w:val="textnormal"/>
    <w:qFormat/>
    <w:rsid w:val="009006B6"/>
    <w:pPr>
      <w:keepNext/>
      <w:outlineLvl w:val="5"/>
    </w:pPr>
    <w:rPr>
      <w:bCs/>
    </w:rPr>
  </w:style>
  <w:style w:type="paragraph" w:styleId="Heading7">
    <w:name w:val="heading 7"/>
    <w:basedOn w:val="textnormal"/>
    <w:next w:val="textnormal"/>
    <w:qFormat/>
    <w:rsid w:val="009006B6"/>
    <w:pPr>
      <w:keepNext/>
      <w:outlineLvl w:val="6"/>
    </w:pPr>
    <w:rPr>
      <w:rFonts w:cs="Arial"/>
      <w:bCs/>
    </w:rPr>
  </w:style>
  <w:style w:type="paragraph" w:styleId="Heading8">
    <w:name w:val="heading 8"/>
    <w:basedOn w:val="textnormal"/>
    <w:next w:val="textnormal"/>
    <w:qFormat/>
    <w:rsid w:val="009006B6"/>
    <w:pPr>
      <w:keepNext/>
      <w:outlineLvl w:val="7"/>
    </w:pPr>
    <w:rPr>
      <w:rFonts w:cs="Arial"/>
      <w:bCs/>
    </w:rPr>
  </w:style>
  <w:style w:type="paragraph" w:styleId="Heading9">
    <w:name w:val="heading 9"/>
    <w:basedOn w:val="textnormal"/>
    <w:next w:val="textnormal"/>
    <w:qFormat/>
    <w:rsid w:val="009006B6"/>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uiPriority w:val="99"/>
    <w:rsid w:val="009006B6"/>
    <w:pPr>
      <w:spacing w:after="120" w:line="280" w:lineRule="exact"/>
    </w:pPr>
  </w:style>
  <w:style w:type="paragraph" w:customStyle="1" w:styleId="bullet1">
    <w:name w:val="bullet1"/>
    <w:basedOn w:val="textnormal"/>
    <w:rsid w:val="009006B6"/>
    <w:pPr>
      <w:numPr>
        <w:numId w:val="1"/>
      </w:numPr>
    </w:pPr>
  </w:style>
  <w:style w:type="paragraph" w:customStyle="1" w:styleId="bullet2">
    <w:name w:val="bullet2"/>
    <w:basedOn w:val="textnormal"/>
    <w:rsid w:val="009006B6"/>
    <w:pPr>
      <w:numPr>
        <w:ilvl w:val="1"/>
        <w:numId w:val="2"/>
      </w:numPr>
    </w:pPr>
  </w:style>
  <w:style w:type="paragraph" w:customStyle="1" w:styleId="bullet3">
    <w:name w:val="bullet3"/>
    <w:basedOn w:val="textnormal"/>
    <w:rsid w:val="009006B6"/>
    <w:pPr>
      <w:numPr>
        <w:ilvl w:val="2"/>
        <w:numId w:val="3"/>
      </w:numPr>
    </w:pPr>
  </w:style>
  <w:style w:type="paragraph" w:customStyle="1" w:styleId="listAlpha">
    <w:name w:val="list Alpha"/>
    <w:basedOn w:val="textnormal"/>
    <w:rsid w:val="009006B6"/>
    <w:pPr>
      <w:numPr>
        <w:ilvl w:val="4"/>
        <w:numId w:val="3"/>
      </w:numPr>
    </w:pPr>
  </w:style>
  <w:style w:type="paragraph" w:customStyle="1" w:styleId="listAct1">
    <w:name w:val="list Act 1"/>
    <w:basedOn w:val="textnormal"/>
    <w:rsid w:val="009006B6"/>
  </w:style>
  <w:style w:type="paragraph" w:customStyle="1" w:styleId="listAct2">
    <w:name w:val="list Act 2"/>
    <w:rsid w:val="009006B6"/>
    <w:pPr>
      <w:spacing w:after="120" w:line="280" w:lineRule="exact"/>
    </w:pPr>
    <w:rPr>
      <w:rFonts w:ascii="Arial" w:hAnsi="Arial"/>
      <w:lang w:eastAsia="en-US"/>
    </w:rPr>
  </w:style>
  <w:style w:type="paragraph" w:customStyle="1" w:styleId="listAct3">
    <w:name w:val="list Act 3"/>
    <w:basedOn w:val="textnormal"/>
    <w:rsid w:val="009006B6"/>
  </w:style>
  <w:style w:type="paragraph" w:customStyle="1" w:styleId="listNum">
    <w:name w:val="list Num"/>
    <w:basedOn w:val="textnormal"/>
    <w:rsid w:val="009006B6"/>
    <w:pPr>
      <w:numPr>
        <w:ilvl w:val="3"/>
        <w:numId w:val="3"/>
      </w:numPr>
    </w:pPr>
  </w:style>
  <w:style w:type="paragraph" w:styleId="Header">
    <w:name w:val="header"/>
    <w:basedOn w:val="Normal"/>
    <w:rsid w:val="009006B6"/>
    <w:pPr>
      <w:tabs>
        <w:tab w:val="center" w:pos="4153"/>
        <w:tab w:val="right" w:pos="8306"/>
      </w:tabs>
    </w:pPr>
  </w:style>
  <w:style w:type="paragraph" w:customStyle="1" w:styleId="disclaimheading">
    <w:name w:val="disclaim heading"/>
    <w:basedOn w:val="Normal"/>
    <w:next w:val="disclaimtext"/>
    <w:rsid w:val="009006B6"/>
    <w:pPr>
      <w:spacing w:before="600" w:after="80" w:line="280" w:lineRule="exact"/>
    </w:pPr>
    <w:rPr>
      <w:b/>
      <w:bCs/>
      <w:sz w:val="18"/>
      <w:szCs w:val="18"/>
    </w:rPr>
  </w:style>
  <w:style w:type="paragraph" w:customStyle="1" w:styleId="disclaimtext">
    <w:name w:val="disclaim text"/>
    <w:basedOn w:val="Normal"/>
    <w:rsid w:val="009006B6"/>
    <w:pPr>
      <w:spacing w:after="120" w:line="280" w:lineRule="exact"/>
    </w:pPr>
    <w:rPr>
      <w:color w:val="000000"/>
      <w:sz w:val="18"/>
      <w:szCs w:val="18"/>
    </w:rPr>
  </w:style>
  <w:style w:type="paragraph" w:customStyle="1" w:styleId="docpg1title">
    <w:name w:val="doc pg1 title"/>
    <w:basedOn w:val="Normal"/>
    <w:next w:val="docpurpose"/>
    <w:rsid w:val="009006B6"/>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006B6"/>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9006B6"/>
    <w:pPr>
      <w:spacing w:before="500" w:line="280" w:lineRule="exact"/>
      <w:jc w:val="right"/>
    </w:pPr>
    <w:rPr>
      <w:rFonts w:cs="Arial"/>
      <w:b/>
      <w:sz w:val="22"/>
      <w:szCs w:val="20"/>
    </w:rPr>
  </w:style>
  <w:style w:type="paragraph" w:customStyle="1" w:styleId="docpurpose">
    <w:name w:val="doc purpose"/>
    <w:basedOn w:val="Normal"/>
    <w:next w:val="textnormal"/>
    <w:uiPriority w:val="99"/>
    <w:rsid w:val="009006B6"/>
    <w:pPr>
      <w:spacing w:after="600" w:line="280" w:lineRule="exact"/>
    </w:pPr>
    <w:rPr>
      <w:rFonts w:cs="Arial"/>
      <w:i/>
      <w:iCs/>
      <w:sz w:val="18"/>
    </w:rPr>
  </w:style>
  <w:style w:type="paragraph" w:customStyle="1" w:styleId="docsubject">
    <w:name w:val="doc subject"/>
    <w:basedOn w:val="Normal"/>
    <w:next w:val="textnormal"/>
    <w:rsid w:val="009006B6"/>
    <w:pPr>
      <w:jc w:val="right"/>
    </w:pPr>
    <w:rPr>
      <w:rFonts w:cs="Arial"/>
      <w:b/>
      <w:bCs/>
      <w:sz w:val="24"/>
    </w:rPr>
  </w:style>
  <w:style w:type="paragraph" w:customStyle="1" w:styleId="doctitlepage">
    <w:name w:val="doc title page"/>
    <w:basedOn w:val="Normal"/>
    <w:next w:val="textnormal"/>
    <w:rsid w:val="009006B6"/>
    <w:pPr>
      <w:spacing w:after="120"/>
      <w:jc w:val="center"/>
    </w:pPr>
    <w:rPr>
      <w:b/>
      <w:sz w:val="56"/>
    </w:rPr>
  </w:style>
  <w:style w:type="paragraph" w:customStyle="1" w:styleId="doctypecorp">
    <w:name w:val="doc type corp"/>
    <w:basedOn w:val="Normal"/>
    <w:next w:val="textnormal"/>
    <w:rsid w:val="009006B6"/>
    <w:pPr>
      <w:spacing w:before="1200" w:after="100"/>
      <w:jc w:val="right"/>
    </w:pPr>
    <w:rPr>
      <w:b/>
      <w:color w:val="FFFFFF"/>
      <w:sz w:val="52"/>
    </w:rPr>
  </w:style>
  <w:style w:type="paragraph" w:customStyle="1" w:styleId="doctypeeco">
    <w:name w:val="doc type eco"/>
    <w:basedOn w:val="doctypecorp"/>
    <w:next w:val="textnormal"/>
    <w:rsid w:val="009006B6"/>
    <w:rPr>
      <w:color w:val="000000"/>
    </w:rPr>
  </w:style>
  <w:style w:type="paragraph" w:customStyle="1" w:styleId="footerline8pt">
    <w:name w:val="footer line 8pt"/>
    <w:basedOn w:val="Normal"/>
    <w:next w:val="textnormal"/>
    <w:rsid w:val="009006B6"/>
    <w:pPr>
      <w:pBdr>
        <w:bottom w:val="single" w:sz="2" w:space="1" w:color="auto"/>
      </w:pBdr>
    </w:pPr>
    <w:rPr>
      <w:sz w:val="16"/>
      <w:szCs w:val="20"/>
    </w:rPr>
  </w:style>
  <w:style w:type="paragraph" w:customStyle="1" w:styleId="footerpg1Ln1">
    <w:name w:val="footer pg1 Ln1"/>
    <w:basedOn w:val="Normal"/>
    <w:next w:val="footerpg1Ln2"/>
    <w:rsid w:val="009006B6"/>
    <w:pPr>
      <w:tabs>
        <w:tab w:val="right" w:pos="9921"/>
      </w:tabs>
      <w:spacing w:before="60" w:after="60"/>
    </w:pPr>
    <w:rPr>
      <w:sz w:val="16"/>
    </w:rPr>
  </w:style>
  <w:style w:type="paragraph" w:customStyle="1" w:styleId="footerpg1Ln2">
    <w:name w:val="footer pg1 Ln2"/>
    <w:basedOn w:val="Normal"/>
    <w:next w:val="textnormal"/>
    <w:rsid w:val="009006B6"/>
    <w:rPr>
      <w:b/>
      <w:bCs/>
      <w:sz w:val="16"/>
    </w:rPr>
  </w:style>
  <w:style w:type="paragraph" w:customStyle="1" w:styleId="footerpg2">
    <w:name w:val="footer pg2"/>
    <w:basedOn w:val="Normal"/>
    <w:next w:val="textnormal"/>
    <w:rsid w:val="009006B6"/>
    <w:pPr>
      <w:tabs>
        <w:tab w:val="right" w:pos="9923"/>
      </w:tabs>
      <w:spacing w:before="60"/>
    </w:pPr>
    <w:rPr>
      <w:sz w:val="16"/>
      <w:szCs w:val="20"/>
    </w:rPr>
  </w:style>
  <w:style w:type="paragraph" w:customStyle="1" w:styleId="Heading1num">
    <w:name w:val="Heading 1 num"/>
    <w:basedOn w:val="Heading1"/>
    <w:next w:val="textnormal"/>
    <w:rsid w:val="009006B6"/>
  </w:style>
  <w:style w:type="paragraph" w:customStyle="1" w:styleId="Heading2num">
    <w:name w:val="Heading 2 num"/>
    <w:basedOn w:val="Heading2"/>
    <w:next w:val="textnormal"/>
    <w:rsid w:val="009006B6"/>
    <w:pPr>
      <w:spacing w:before="240"/>
    </w:pPr>
  </w:style>
  <w:style w:type="paragraph" w:customStyle="1" w:styleId="tableheading">
    <w:name w:val="table heading"/>
    <w:basedOn w:val="Normal"/>
    <w:rsid w:val="009006B6"/>
    <w:pPr>
      <w:spacing w:before="40" w:after="40"/>
    </w:pPr>
    <w:rPr>
      <w:rFonts w:cs="Arial"/>
      <w:caps/>
      <w:sz w:val="12"/>
    </w:rPr>
  </w:style>
  <w:style w:type="paragraph" w:customStyle="1" w:styleId="textbold">
    <w:name w:val="text bold"/>
    <w:basedOn w:val="Normal"/>
    <w:next w:val="textnormal"/>
    <w:rsid w:val="009006B6"/>
    <w:pPr>
      <w:spacing w:before="120" w:after="120" w:line="280" w:lineRule="exact"/>
    </w:pPr>
    <w:rPr>
      <w:b/>
    </w:rPr>
  </w:style>
  <w:style w:type="paragraph" w:customStyle="1" w:styleId="textindent">
    <w:name w:val="text indent"/>
    <w:basedOn w:val="Normal"/>
    <w:rsid w:val="009006B6"/>
    <w:pPr>
      <w:spacing w:after="120" w:line="280" w:lineRule="exact"/>
      <w:ind w:left="510"/>
    </w:pPr>
    <w:rPr>
      <w:rFonts w:cs="Arial"/>
    </w:rPr>
  </w:style>
  <w:style w:type="paragraph" w:customStyle="1" w:styleId="textitalic">
    <w:name w:val="text italic"/>
    <w:basedOn w:val="Normal"/>
    <w:next w:val="textnormal"/>
    <w:rsid w:val="009006B6"/>
    <w:pPr>
      <w:spacing w:after="120" w:line="280" w:lineRule="exact"/>
    </w:pPr>
    <w:rPr>
      <w:i/>
    </w:rPr>
  </w:style>
  <w:style w:type="paragraph" w:customStyle="1" w:styleId="textreference">
    <w:name w:val="text reference"/>
    <w:basedOn w:val="Normal"/>
    <w:next w:val="textnormal"/>
    <w:rsid w:val="009006B6"/>
    <w:pPr>
      <w:spacing w:after="120" w:line="280" w:lineRule="exact"/>
    </w:pPr>
    <w:rPr>
      <w:i/>
      <w:iCs/>
      <w:sz w:val="18"/>
    </w:rPr>
  </w:style>
  <w:style w:type="paragraph" w:customStyle="1" w:styleId="textsmall8pt">
    <w:name w:val="text small 8pt"/>
    <w:basedOn w:val="Normal"/>
    <w:next w:val="textnormal"/>
    <w:rsid w:val="009006B6"/>
    <w:pPr>
      <w:spacing w:after="120" w:line="280" w:lineRule="exact"/>
    </w:pPr>
    <w:rPr>
      <w:rFonts w:cs="Arial"/>
      <w:sz w:val="16"/>
    </w:rPr>
  </w:style>
  <w:style w:type="paragraph" w:customStyle="1" w:styleId="texttickboxfull">
    <w:name w:val="text tickbox full"/>
    <w:basedOn w:val="Normal"/>
    <w:rsid w:val="009006B6"/>
    <w:pPr>
      <w:spacing w:after="120" w:line="280" w:lineRule="atLeast"/>
      <w:ind w:left="681" w:hanging="397"/>
    </w:pPr>
  </w:style>
  <w:style w:type="paragraph" w:customStyle="1" w:styleId="texttickboxlimited">
    <w:name w:val="text tickbox limited"/>
    <w:basedOn w:val="Normal"/>
    <w:rsid w:val="009006B6"/>
    <w:pPr>
      <w:spacing w:after="120" w:line="280" w:lineRule="exact"/>
      <w:jc w:val="center"/>
    </w:pPr>
    <w:rPr>
      <w:sz w:val="16"/>
    </w:rPr>
  </w:style>
  <w:style w:type="paragraph" w:styleId="Footer">
    <w:name w:val="footer"/>
    <w:basedOn w:val="Normal"/>
    <w:rsid w:val="009006B6"/>
    <w:pPr>
      <w:tabs>
        <w:tab w:val="center" w:pos="4153"/>
        <w:tab w:val="right" w:pos="8306"/>
      </w:tabs>
    </w:pPr>
  </w:style>
  <w:style w:type="paragraph" w:styleId="TOC1">
    <w:name w:val="toc 1"/>
    <w:basedOn w:val="Normal"/>
    <w:next w:val="Normal"/>
    <w:semiHidden/>
    <w:rsid w:val="009006B6"/>
    <w:pPr>
      <w:spacing w:after="40" w:line="280" w:lineRule="exact"/>
    </w:pPr>
    <w:rPr>
      <w:b/>
      <w:sz w:val="22"/>
    </w:rPr>
  </w:style>
  <w:style w:type="paragraph" w:styleId="TOC2">
    <w:name w:val="toc 2"/>
    <w:basedOn w:val="TOC1"/>
    <w:next w:val="Normal"/>
    <w:semiHidden/>
    <w:rsid w:val="009006B6"/>
    <w:pPr>
      <w:ind w:left="200"/>
    </w:pPr>
    <w:rPr>
      <w:b w:val="0"/>
    </w:rPr>
  </w:style>
  <w:style w:type="paragraph" w:styleId="TOC3">
    <w:name w:val="toc 3"/>
    <w:basedOn w:val="TOC1"/>
    <w:next w:val="Normal"/>
    <w:semiHidden/>
    <w:rsid w:val="009006B6"/>
    <w:pPr>
      <w:ind w:left="400"/>
    </w:pPr>
    <w:rPr>
      <w:sz w:val="20"/>
    </w:rPr>
  </w:style>
  <w:style w:type="paragraph" w:styleId="TOC4">
    <w:name w:val="toc 4"/>
    <w:basedOn w:val="TOC1"/>
    <w:next w:val="Normal"/>
    <w:semiHidden/>
    <w:rsid w:val="009006B6"/>
    <w:pPr>
      <w:ind w:left="600"/>
    </w:pPr>
    <w:rPr>
      <w:b w:val="0"/>
      <w:sz w:val="20"/>
    </w:rPr>
  </w:style>
  <w:style w:type="paragraph" w:styleId="TOC5">
    <w:name w:val="toc 5"/>
    <w:basedOn w:val="TOC1"/>
    <w:next w:val="Normal"/>
    <w:semiHidden/>
    <w:rsid w:val="009006B6"/>
    <w:pPr>
      <w:ind w:left="800"/>
    </w:pPr>
    <w:rPr>
      <w:b w:val="0"/>
      <w:sz w:val="18"/>
    </w:rPr>
  </w:style>
  <w:style w:type="paragraph" w:styleId="TOC6">
    <w:name w:val="toc 6"/>
    <w:basedOn w:val="textnormal"/>
    <w:next w:val="Normal"/>
    <w:semiHidden/>
    <w:rsid w:val="009006B6"/>
    <w:pPr>
      <w:ind w:left="1000"/>
    </w:pPr>
  </w:style>
  <w:style w:type="paragraph" w:styleId="TOC7">
    <w:name w:val="toc 7"/>
    <w:basedOn w:val="textnormal"/>
    <w:next w:val="Normal"/>
    <w:semiHidden/>
    <w:rsid w:val="009006B6"/>
    <w:pPr>
      <w:ind w:left="1200"/>
    </w:pPr>
  </w:style>
  <w:style w:type="paragraph" w:styleId="TOC8">
    <w:name w:val="toc 8"/>
    <w:basedOn w:val="textnormal"/>
    <w:next w:val="Normal"/>
    <w:semiHidden/>
    <w:rsid w:val="009006B6"/>
    <w:pPr>
      <w:ind w:left="1400"/>
    </w:pPr>
  </w:style>
  <w:style w:type="paragraph" w:styleId="TOC9">
    <w:name w:val="toc 9"/>
    <w:basedOn w:val="textnormal"/>
    <w:next w:val="Normal"/>
    <w:semiHidden/>
    <w:rsid w:val="009006B6"/>
    <w:pPr>
      <w:ind w:left="1600"/>
    </w:pPr>
  </w:style>
  <w:style w:type="paragraph" w:styleId="TOCHeading">
    <w:name w:val="TOC Heading"/>
    <w:basedOn w:val="Heading1"/>
    <w:next w:val="textnormal"/>
    <w:qFormat/>
    <w:rsid w:val="009006B6"/>
  </w:style>
  <w:style w:type="paragraph" w:customStyle="1" w:styleId="docpg1titlelandscape">
    <w:name w:val="doc pg1 title landscape"/>
    <w:basedOn w:val="Normal"/>
    <w:next w:val="Normal"/>
    <w:rsid w:val="009006B6"/>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9006B6"/>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9006B6"/>
    <w:pPr>
      <w:pBdr>
        <w:bottom w:val="single" w:sz="2" w:space="1" w:color="auto"/>
      </w:pBdr>
      <w:spacing w:after="120" w:line="200" w:lineRule="exact"/>
    </w:pPr>
    <w:rPr>
      <w:sz w:val="16"/>
      <w:szCs w:val="20"/>
    </w:rPr>
  </w:style>
  <w:style w:type="paragraph" w:customStyle="1" w:styleId="footertext">
    <w:name w:val="footer text"/>
    <w:basedOn w:val="Normal"/>
    <w:rsid w:val="009006B6"/>
    <w:pPr>
      <w:spacing w:before="60"/>
    </w:pPr>
    <w:rPr>
      <w:rFonts w:cs="Arial"/>
      <w:b/>
      <w:bCs/>
      <w:sz w:val="16"/>
      <w:szCs w:val="20"/>
    </w:rPr>
  </w:style>
  <w:style w:type="character" w:styleId="Hyperlink">
    <w:name w:val="Hyperlink"/>
    <w:rsid w:val="009006B6"/>
    <w:rPr>
      <w:color w:val="0000FF"/>
      <w:u w:val="single"/>
    </w:rPr>
  </w:style>
  <w:style w:type="paragraph" w:customStyle="1" w:styleId="listact10">
    <w:name w:val="list act 1"/>
    <w:basedOn w:val="Normal"/>
    <w:rsid w:val="009006B6"/>
    <w:pPr>
      <w:spacing w:after="120" w:line="280" w:lineRule="exact"/>
    </w:pPr>
  </w:style>
  <w:style w:type="paragraph" w:customStyle="1" w:styleId="listact20">
    <w:name w:val="list act 2"/>
    <w:basedOn w:val="Normal"/>
    <w:uiPriority w:val="99"/>
    <w:rsid w:val="009006B6"/>
    <w:pPr>
      <w:spacing w:after="120" w:line="280" w:lineRule="exact"/>
    </w:pPr>
  </w:style>
  <w:style w:type="paragraph" w:customStyle="1" w:styleId="listact30">
    <w:name w:val="list act 3"/>
    <w:basedOn w:val="Normal"/>
    <w:rsid w:val="009006B6"/>
    <w:pPr>
      <w:spacing w:after="120" w:line="280" w:lineRule="exact"/>
    </w:pPr>
  </w:style>
  <w:style w:type="paragraph" w:styleId="ListNumber4">
    <w:name w:val="List Number 4"/>
    <w:basedOn w:val="Normal"/>
    <w:rsid w:val="009006B6"/>
    <w:pPr>
      <w:numPr>
        <w:numId w:val="4"/>
      </w:numPr>
    </w:pPr>
  </w:style>
  <w:style w:type="character" w:customStyle="1" w:styleId="Heading1Char">
    <w:name w:val="Heading 1 Char"/>
    <w:link w:val="Heading1"/>
    <w:locked/>
    <w:rsid w:val="007F0B43"/>
    <w:rPr>
      <w:rFonts w:ascii="Arial" w:hAnsi="Arial" w:cs="Arial"/>
      <w:b/>
      <w:bCs/>
      <w:sz w:val="24"/>
      <w:szCs w:val="32"/>
      <w:lang w:val="en-AU" w:eastAsia="en-US" w:bidi="ar-SA"/>
    </w:rPr>
  </w:style>
  <w:style w:type="character" w:customStyle="1" w:styleId="Heading2Char">
    <w:name w:val="Heading 2 Char"/>
    <w:link w:val="Heading2"/>
    <w:semiHidden/>
    <w:locked/>
    <w:rsid w:val="007F0B43"/>
    <w:rPr>
      <w:rFonts w:ascii="Arial" w:hAnsi="Arial"/>
      <w:b/>
      <w:bCs/>
      <w:iCs/>
      <w:sz w:val="22"/>
      <w:szCs w:val="28"/>
      <w:lang w:val="en-AU" w:eastAsia="en-US" w:bidi="ar-SA"/>
    </w:rPr>
  </w:style>
  <w:style w:type="character" w:styleId="FootnoteReference">
    <w:name w:val="footnote reference"/>
    <w:semiHidden/>
    <w:rsid w:val="007F0B43"/>
    <w:rPr>
      <w:rFonts w:cs="Times New Roman"/>
      <w:vertAlign w:val="superscript"/>
    </w:rPr>
  </w:style>
  <w:style w:type="character" w:styleId="FollowedHyperlink">
    <w:name w:val="FollowedHyperlink"/>
    <w:rsid w:val="007F0B43"/>
    <w:rPr>
      <w:color w:val="800080"/>
      <w:u w:val="single"/>
    </w:rPr>
  </w:style>
  <w:style w:type="paragraph" w:styleId="FootnoteText">
    <w:name w:val="footnote text"/>
    <w:basedOn w:val="Normal"/>
    <w:link w:val="FootnoteTextChar"/>
    <w:semiHidden/>
    <w:rsid w:val="0048473E"/>
    <w:pPr>
      <w:spacing w:after="200"/>
    </w:pPr>
    <w:rPr>
      <w:rFonts w:ascii="Cambria" w:hAnsi="Cambria"/>
      <w:szCs w:val="20"/>
      <w:lang w:val="en-US"/>
    </w:rPr>
  </w:style>
  <w:style w:type="character" w:customStyle="1" w:styleId="FootnoteTextChar">
    <w:name w:val="Footnote Text Char"/>
    <w:link w:val="FootnoteText"/>
    <w:semiHidden/>
    <w:locked/>
    <w:rsid w:val="0048473E"/>
    <w:rPr>
      <w:rFonts w:ascii="Cambria" w:hAnsi="Cambria"/>
      <w:lang w:val="en-US" w:eastAsia="en-US" w:bidi="ar-SA"/>
    </w:rPr>
  </w:style>
  <w:style w:type="paragraph" w:customStyle="1" w:styleId="eco-BodyText">
    <w:name w:val="eco-BodyText"/>
    <w:uiPriority w:val="99"/>
    <w:rsid w:val="0048473E"/>
    <w:rPr>
      <w:rFonts w:ascii="Arial" w:hAnsi="Arial" w:cs="Arial"/>
      <w:lang w:eastAsia="en-US"/>
    </w:rPr>
  </w:style>
  <w:style w:type="character" w:customStyle="1" w:styleId="Heading3Char">
    <w:name w:val="Heading 3 Char"/>
    <w:link w:val="Heading3"/>
    <w:semiHidden/>
    <w:locked/>
    <w:rsid w:val="000A26EB"/>
    <w:rPr>
      <w:rFonts w:ascii="Arial" w:hAnsi="Arial"/>
      <w:b/>
      <w:bCs/>
      <w:szCs w:val="26"/>
      <w:lang w:val="en-AU" w:eastAsia="en-US" w:bidi="ar-SA"/>
    </w:rPr>
  </w:style>
  <w:style w:type="paragraph" w:customStyle="1" w:styleId="Default">
    <w:name w:val="Default"/>
    <w:rsid w:val="000A26EB"/>
    <w:pPr>
      <w:autoSpaceDE w:val="0"/>
      <w:autoSpaceDN w:val="0"/>
      <w:adjustRightInd w:val="0"/>
    </w:pPr>
    <w:rPr>
      <w:rFonts w:ascii="Arial" w:hAnsi="Arial" w:cs="Arial"/>
      <w:color w:val="000000"/>
      <w:sz w:val="24"/>
      <w:szCs w:val="24"/>
    </w:rPr>
  </w:style>
  <w:style w:type="paragraph" w:customStyle="1" w:styleId="TextNormal0">
    <w:name w:val="Text Normal"/>
    <w:basedOn w:val="textnormal"/>
    <w:link w:val="TextNormalChar0"/>
    <w:rsid w:val="000A26EB"/>
  </w:style>
  <w:style w:type="character" w:customStyle="1" w:styleId="textnormalChar">
    <w:name w:val="text normal Char"/>
    <w:link w:val="textnormal"/>
    <w:uiPriority w:val="99"/>
    <w:locked/>
    <w:rsid w:val="000A26EB"/>
    <w:rPr>
      <w:rFonts w:ascii="Arial" w:hAnsi="Arial"/>
      <w:szCs w:val="24"/>
      <w:lang w:val="en-AU" w:eastAsia="en-US" w:bidi="ar-SA"/>
    </w:rPr>
  </w:style>
  <w:style w:type="character" w:customStyle="1" w:styleId="TextNormalChar0">
    <w:name w:val="Text Normal Char"/>
    <w:link w:val="TextNormal0"/>
    <w:locked/>
    <w:rsid w:val="000A26EB"/>
    <w:rPr>
      <w:rFonts w:ascii="Arial" w:hAnsi="Arial"/>
      <w:szCs w:val="24"/>
      <w:lang w:val="en-AU" w:eastAsia="en-US" w:bidi="ar-SA"/>
    </w:rPr>
  </w:style>
  <w:style w:type="table" w:styleId="TableGrid">
    <w:name w:val="Table Grid"/>
    <w:basedOn w:val="TableNormal"/>
    <w:rsid w:val="00696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8F4F04"/>
    <w:pPr>
      <w:spacing w:before="80" w:after="60"/>
    </w:pPr>
    <w:rPr>
      <w:rFonts w:ascii="Times New Roman" w:eastAsia="Calibri" w:hAnsi="Times New Roman"/>
      <w:sz w:val="22"/>
      <w:szCs w:val="22"/>
      <w:lang w:eastAsia="en-AU"/>
    </w:rPr>
  </w:style>
  <w:style w:type="character" w:customStyle="1" w:styleId="BodyTextChar">
    <w:name w:val="Body Text Char"/>
    <w:link w:val="BodyText"/>
    <w:uiPriority w:val="99"/>
    <w:rsid w:val="008F4F04"/>
    <w:rPr>
      <w:rFonts w:eastAsia="Calibri"/>
      <w:sz w:val="22"/>
      <w:szCs w:val="22"/>
    </w:rPr>
  </w:style>
  <w:style w:type="paragraph" w:styleId="BalloonText">
    <w:name w:val="Balloon Text"/>
    <w:basedOn w:val="Normal"/>
    <w:link w:val="BalloonTextChar"/>
    <w:rsid w:val="00F3753F"/>
    <w:rPr>
      <w:rFonts w:ascii="Tahoma" w:hAnsi="Tahoma" w:cs="Tahoma"/>
      <w:sz w:val="16"/>
      <w:szCs w:val="16"/>
    </w:rPr>
  </w:style>
  <w:style w:type="character" w:customStyle="1" w:styleId="BalloonTextChar">
    <w:name w:val="Balloon Text Char"/>
    <w:link w:val="BalloonText"/>
    <w:rsid w:val="00F3753F"/>
    <w:rPr>
      <w:rFonts w:ascii="Tahoma" w:hAnsi="Tahoma" w:cs="Tahoma"/>
      <w:sz w:val="16"/>
      <w:szCs w:val="16"/>
      <w:lang w:eastAsia="en-US"/>
    </w:rPr>
  </w:style>
  <w:style w:type="paragraph" w:customStyle="1" w:styleId="eco-BoldText">
    <w:name w:val="eco-BoldText"/>
    <w:basedOn w:val="eco-BodyText"/>
    <w:next w:val="eco-BodyText"/>
    <w:uiPriority w:val="99"/>
    <w:rsid w:val="00D74E55"/>
    <w:pPr>
      <w:spacing w:after="120" w:line="280" w:lineRule="exact"/>
    </w:pPr>
    <w:rPr>
      <w:b/>
      <w:bCs/>
    </w:rPr>
  </w:style>
  <w:style w:type="paragraph" w:customStyle="1" w:styleId="eco-ReDescription">
    <w:name w:val="eco-ReDescription"/>
    <w:basedOn w:val="Normal"/>
    <w:next w:val="Normal"/>
    <w:uiPriority w:val="99"/>
    <w:rsid w:val="00557848"/>
    <w:pPr>
      <w:spacing w:before="200" w:after="400" w:line="280" w:lineRule="exact"/>
      <w:ind w:left="454" w:hanging="454"/>
    </w:pPr>
    <w:rPr>
      <w:rFonts w:cs="Arial"/>
      <w:b/>
      <w:bCs/>
      <w:szCs w:val="20"/>
    </w:rPr>
  </w:style>
  <w:style w:type="paragraph" w:customStyle="1" w:styleId="eco-Bullet1">
    <w:name w:val="eco-Bullet 1"/>
    <w:basedOn w:val="Normal"/>
    <w:uiPriority w:val="99"/>
    <w:rsid w:val="00557848"/>
    <w:pPr>
      <w:tabs>
        <w:tab w:val="num" w:pos="1080"/>
      </w:tabs>
      <w:spacing w:after="120" w:line="280" w:lineRule="exact"/>
      <w:ind w:left="1080" w:hanging="360"/>
    </w:pPr>
    <w:rPr>
      <w:rFonts w:cs="Arial"/>
      <w:szCs w:val="20"/>
      <w:lang w:val="en-US"/>
    </w:rPr>
  </w:style>
  <w:style w:type="paragraph" w:customStyle="1" w:styleId="eco-Headingmain">
    <w:name w:val="eco-Heading (main)"/>
    <w:basedOn w:val="eco-BodyText"/>
    <w:next w:val="eco-BodyText"/>
    <w:uiPriority w:val="99"/>
    <w:rsid w:val="00557848"/>
    <w:pPr>
      <w:keepNext/>
      <w:keepLines/>
      <w:spacing w:before="40" w:after="80" w:line="280" w:lineRule="exact"/>
    </w:pPr>
    <w:rPr>
      <w:b/>
      <w:bCs/>
      <w:sz w:val="24"/>
    </w:rPr>
  </w:style>
  <w:style w:type="character" w:styleId="CommentReference">
    <w:name w:val="annotation reference"/>
    <w:rsid w:val="00DD3136"/>
    <w:rPr>
      <w:sz w:val="16"/>
      <w:szCs w:val="16"/>
    </w:rPr>
  </w:style>
  <w:style w:type="paragraph" w:styleId="CommentText">
    <w:name w:val="annotation text"/>
    <w:basedOn w:val="Normal"/>
    <w:link w:val="CommentTextChar"/>
    <w:rsid w:val="00DD3136"/>
    <w:rPr>
      <w:szCs w:val="20"/>
    </w:rPr>
  </w:style>
  <w:style w:type="character" w:customStyle="1" w:styleId="CommentTextChar">
    <w:name w:val="Comment Text Char"/>
    <w:link w:val="CommentText"/>
    <w:rsid w:val="00DD3136"/>
    <w:rPr>
      <w:rFonts w:ascii="Arial" w:hAnsi="Arial"/>
      <w:lang w:eastAsia="en-US"/>
    </w:rPr>
  </w:style>
  <w:style w:type="paragraph" w:styleId="CommentSubject">
    <w:name w:val="annotation subject"/>
    <w:basedOn w:val="CommentText"/>
    <w:next w:val="CommentText"/>
    <w:link w:val="CommentSubjectChar"/>
    <w:rsid w:val="00DD3136"/>
    <w:rPr>
      <w:b/>
      <w:bCs/>
    </w:rPr>
  </w:style>
  <w:style w:type="character" w:customStyle="1" w:styleId="CommentSubjectChar">
    <w:name w:val="Comment Subject Char"/>
    <w:link w:val="CommentSubject"/>
    <w:rsid w:val="00DD3136"/>
    <w:rPr>
      <w:rFonts w:ascii="Arial" w:hAnsi="Arial"/>
      <w:b/>
      <w:bCs/>
      <w:lang w:eastAsia="en-US"/>
    </w:rPr>
  </w:style>
  <w:style w:type="paragraph" w:customStyle="1" w:styleId="versopage">
    <w:name w:val="verso page"/>
    <w:basedOn w:val="BodyText"/>
    <w:rsid w:val="00205214"/>
    <w:pPr>
      <w:autoSpaceDE w:val="0"/>
      <w:autoSpaceDN w:val="0"/>
      <w:adjustRightInd w:val="0"/>
      <w:spacing w:before="60"/>
    </w:pPr>
    <w:rPr>
      <w:rFonts w:eastAsia="Times New Roman" w:cs="AgfaRotisSerif"/>
      <w:sz w:val="20"/>
      <w:szCs w:val="18"/>
    </w:rPr>
  </w:style>
  <w:style w:type="character" w:styleId="PlaceholderText">
    <w:name w:val="Placeholder Text"/>
    <w:basedOn w:val="DefaultParagraphFont"/>
    <w:uiPriority w:val="99"/>
    <w:semiHidden/>
    <w:rsid w:val="002402A6"/>
    <w:rPr>
      <w:color w:val="808080"/>
    </w:rPr>
  </w:style>
  <w:style w:type="character" w:customStyle="1" w:styleId="Style1">
    <w:name w:val="Style1"/>
    <w:basedOn w:val="DefaultParagraphFont"/>
    <w:uiPriority w:val="1"/>
    <w:rsid w:val="002458BA"/>
    <w:rPr>
      <w:rFonts w:ascii="Calibri" w:hAnsi="Calibri"/>
      <w:sz w:val="22"/>
    </w:rPr>
  </w:style>
  <w:style w:type="paragraph" w:styleId="Revision">
    <w:name w:val="Revision"/>
    <w:hidden/>
    <w:uiPriority w:val="99"/>
    <w:semiHidden/>
    <w:rsid w:val="00984DC0"/>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palm@des.qld.gov.au"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palm@des.qld.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4E89DA34-4EED-4422-90F8-174C4F472D0B}"/>
      </w:docPartPr>
      <w:docPartBody>
        <w:p w:rsidR="009C24DB" w:rsidRDefault="004F2DEC">
          <w:r w:rsidRPr="00B84DEA">
            <w:rPr>
              <w:rStyle w:val="PlaceholderText"/>
            </w:rPr>
            <w:t>Click or tap to enter a date.</w:t>
          </w:r>
        </w:p>
      </w:docPartBody>
    </w:docPart>
    <w:docPart>
      <w:docPartPr>
        <w:name w:val="96535F0C43C549D0AE33AC219A039FFB"/>
        <w:category>
          <w:name w:val="General"/>
          <w:gallery w:val="placeholder"/>
        </w:category>
        <w:types>
          <w:type w:val="bbPlcHdr"/>
        </w:types>
        <w:behaviors>
          <w:behavior w:val="content"/>
        </w:behaviors>
        <w:guid w:val="{F9EE8D86-5538-4BE4-9307-F369877B7389}"/>
      </w:docPartPr>
      <w:docPartBody>
        <w:p w:rsidR="00B2631C" w:rsidRDefault="00690FBA" w:rsidP="00690FBA">
          <w:pPr>
            <w:pStyle w:val="96535F0C43C549D0AE33AC219A039FFB3"/>
          </w:pPr>
          <w:r w:rsidRPr="008B11CF">
            <w:rPr>
              <w:rFonts w:eastAsia="Calibri" w:cs="Arial"/>
              <w:b/>
              <w:szCs w:val="20"/>
            </w:rPr>
            <w:t>Choose an item</w:t>
          </w:r>
        </w:p>
      </w:docPartBody>
    </w:docPart>
    <w:docPart>
      <w:docPartPr>
        <w:name w:val="99D81A904E654E1998524F3DA4CF2EA9"/>
        <w:category>
          <w:name w:val="General"/>
          <w:gallery w:val="placeholder"/>
        </w:category>
        <w:types>
          <w:type w:val="bbPlcHdr"/>
        </w:types>
        <w:behaviors>
          <w:behavior w:val="content"/>
        </w:behaviors>
        <w:guid w:val="{6982F4B2-2E05-467B-B8F8-F20DA894C473}"/>
      </w:docPartPr>
      <w:docPartBody>
        <w:p w:rsidR="00B2631C" w:rsidRDefault="00690FBA" w:rsidP="00690FBA">
          <w:pPr>
            <w:pStyle w:val="99D81A904E654E1998524F3DA4CF2EA93"/>
          </w:pPr>
          <w:r w:rsidRPr="008B11CF">
            <w:rPr>
              <w:rFonts w:eastAsia="Calibri" w:cs="Arial"/>
              <w:color w:val="808080"/>
              <w:szCs w:val="20"/>
            </w:rPr>
            <w:t>Choose appropriate email address</w:t>
          </w:r>
        </w:p>
      </w:docPartBody>
    </w:docPart>
    <w:docPart>
      <w:docPartPr>
        <w:name w:val="DefaultPlaceholder_-1854013440"/>
        <w:category>
          <w:name w:val="General"/>
          <w:gallery w:val="placeholder"/>
        </w:category>
        <w:types>
          <w:type w:val="bbPlcHdr"/>
        </w:types>
        <w:behaviors>
          <w:behavior w:val="content"/>
        </w:behaviors>
        <w:guid w:val="{42038387-A3F8-4D39-B09D-C1E1D2D4F6C9}"/>
      </w:docPartPr>
      <w:docPartBody>
        <w:p w:rsidR="00E53DF4" w:rsidRDefault="00336410">
          <w:r w:rsidRPr="007B1199">
            <w:rPr>
              <w:rStyle w:val="PlaceholderText"/>
            </w:rPr>
            <w:t>Click or tap here to enter text.</w:t>
          </w:r>
        </w:p>
      </w:docPartBody>
    </w:docPart>
    <w:docPart>
      <w:docPartPr>
        <w:name w:val="D7F2CE59DA9849B99E7235993E78C4F9"/>
        <w:category>
          <w:name w:val="General"/>
          <w:gallery w:val="placeholder"/>
        </w:category>
        <w:types>
          <w:type w:val="bbPlcHdr"/>
        </w:types>
        <w:behaviors>
          <w:behavior w:val="content"/>
        </w:behaviors>
        <w:guid w:val="{F521A038-1CD7-4767-9EDD-8885E4B5AE43}"/>
      </w:docPartPr>
      <w:docPartBody>
        <w:p w:rsidR="00953CD4" w:rsidRDefault="00690FBA" w:rsidP="00690FBA">
          <w:pPr>
            <w:pStyle w:val="D7F2CE59DA9849B99E7235993E78C4F91"/>
          </w:pPr>
          <w:r w:rsidRPr="004B2867">
            <w:rPr>
              <w:rStyle w:val="PlaceholderText"/>
              <w:b/>
              <w:bCs/>
              <w:i/>
              <w:iCs/>
              <w:color w:val="auto"/>
              <w:sz w:val="28"/>
              <w:szCs w:val="28"/>
            </w:rPr>
            <w:t>&lt;INSERT ‘Section 335’ OR ‘Section 344’</w:t>
          </w:r>
        </w:p>
      </w:docPartBody>
    </w:docPart>
    <w:docPart>
      <w:docPartPr>
        <w:name w:val="193033F3541D4AB18C29EE1397A7EB15"/>
        <w:category>
          <w:name w:val="General"/>
          <w:gallery w:val="placeholder"/>
        </w:category>
        <w:types>
          <w:type w:val="bbPlcHdr"/>
        </w:types>
        <w:behaviors>
          <w:behavior w:val="content"/>
        </w:behaviors>
        <w:guid w:val="{3600C6BF-C1EE-49D5-9F80-A0FAEC10052D}"/>
      </w:docPartPr>
      <w:docPartBody>
        <w:p w:rsidR="00953CD4" w:rsidRDefault="00690FBA" w:rsidP="00690FBA">
          <w:pPr>
            <w:pStyle w:val="193033F3541D4AB18C29EE1397A7EB151"/>
          </w:pPr>
          <w:r w:rsidRPr="004B2867">
            <w:rPr>
              <w:rStyle w:val="PlaceholderText"/>
              <w:b/>
              <w:bCs/>
              <w:color w:val="auto"/>
              <w:sz w:val="28"/>
              <w:szCs w:val="28"/>
            </w:rPr>
            <w:t xml:space="preserve">&lt;INSERT ‘Application notice – Transitional Environmental Program’ OR ‘ Application notice – Amendment </w:t>
          </w:r>
          <w:r>
            <w:rPr>
              <w:rStyle w:val="PlaceholderText"/>
              <w:b/>
              <w:bCs/>
              <w:sz w:val="28"/>
              <w:szCs w:val="28"/>
            </w:rPr>
            <w:t>of</w:t>
          </w:r>
          <w:r w:rsidRPr="004B2867">
            <w:rPr>
              <w:rStyle w:val="PlaceholderText"/>
              <w:b/>
              <w:bCs/>
              <w:color w:val="auto"/>
              <w:sz w:val="28"/>
              <w:szCs w:val="28"/>
            </w:rPr>
            <w:t xml:space="preserve"> Transitional Environmental Program&gt;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EC"/>
    <w:rsid w:val="000D5DC1"/>
    <w:rsid w:val="00227E59"/>
    <w:rsid w:val="00336410"/>
    <w:rsid w:val="004F2DEC"/>
    <w:rsid w:val="00690FBA"/>
    <w:rsid w:val="006D2A12"/>
    <w:rsid w:val="007D363D"/>
    <w:rsid w:val="008C2CFD"/>
    <w:rsid w:val="00953CD4"/>
    <w:rsid w:val="009C24DB"/>
    <w:rsid w:val="00B2631C"/>
    <w:rsid w:val="00C9004C"/>
    <w:rsid w:val="00E53DF4"/>
    <w:rsid w:val="00F84D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FBA"/>
    <w:rPr>
      <w:color w:val="808080"/>
    </w:rPr>
  </w:style>
  <w:style w:type="paragraph" w:customStyle="1" w:styleId="96535F0C43C549D0AE33AC219A039FFB3">
    <w:name w:val="96535F0C43C549D0AE33AC219A039FFB3"/>
    <w:rsid w:val="00690FBA"/>
    <w:pPr>
      <w:spacing w:after="120" w:line="280" w:lineRule="exact"/>
    </w:pPr>
    <w:rPr>
      <w:rFonts w:ascii="Arial" w:eastAsia="Times New Roman" w:hAnsi="Arial" w:cs="Times New Roman"/>
      <w:sz w:val="20"/>
      <w:szCs w:val="24"/>
      <w:lang w:eastAsia="en-US"/>
    </w:rPr>
  </w:style>
  <w:style w:type="paragraph" w:customStyle="1" w:styleId="99D81A904E654E1998524F3DA4CF2EA93">
    <w:name w:val="99D81A904E654E1998524F3DA4CF2EA93"/>
    <w:rsid w:val="00690FBA"/>
    <w:pPr>
      <w:spacing w:after="120" w:line="280" w:lineRule="exact"/>
    </w:pPr>
    <w:rPr>
      <w:rFonts w:ascii="Arial" w:eastAsia="Times New Roman" w:hAnsi="Arial" w:cs="Times New Roman"/>
      <w:sz w:val="20"/>
      <w:szCs w:val="24"/>
      <w:lang w:eastAsia="en-US"/>
    </w:rPr>
  </w:style>
  <w:style w:type="paragraph" w:customStyle="1" w:styleId="D7F2CE59DA9849B99E7235993E78C4F91">
    <w:name w:val="D7F2CE59DA9849B99E7235993E78C4F91"/>
    <w:rsid w:val="00690FBA"/>
    <w:pPr>
      <w:spacing w:after="120" w:line="280" w:lineRule="exact"/>
    </w:pPr>
    <w:rPr>
      <w:rFonts w:ascii="Arial" w:eastAsia="Times New Roman" w:hAnsi="Arial" w:cs="Times New Roman"/>
      <w:sz w:val="20"/>
      <w:szCs w:val="24"/>
      <w:lang w:eastAsia="en-US"/>
    </w:rPr>
  </w:style>
  <w:style w:type="paragraph" w:customStyle="1" w:styleId="193033F3541D4AB18C29EE1397A7EB151">
    <w:name w:val="193033F3541D4AB18C29EE1397A7EB151"/>
    <w:rsid w:val="00690FBA"/>
    <w:pPr>
      <w:spacing w:after="120" w:line="280" w:lineRule="exact"/>
    </w:pPr>
    <w:rPr>
      <w:rFonts w:ascii="Arial" w:eastAsia="Times New Roman" w:hAnsi="Arial"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scription0 xmlns="a6eb6d0f-3f21-4dd7-afed-8d5f3983301e">This document is the approved form to be used where a person must provide public notice about  an application for the issue of a transitional environmental program  (TEP) where the TEP will be carried out over a period longer than 3 years, or where a person applies for an amendment of a TEP which extends the period over which the TEP is to be carried out to longer than 5 years, pursuant to sections 335 and 344 respectively of the Environmental Protection Act 1994. </Description0>
    <ReviewCycle xmlns="a6eb6d0f-3f21-4dd7-afed-8d5f3983301e">2 years</ReviewCycle>
    <DocumentVersion xmlns="a6eb6d0f-3f21-4dd7-afed-8d5f3983301e">1</DocumentVersion>
    <BusinessAreaUnit xmlns="a6eb6d0f-3f21-4dd7-afed-8d5f3983301e">41</BusinessAreaUnit>
    <ReviewDate xmlns="a6eb6d0f-3f21-4dd7-afed-8d5f3983301e">2025-10-08T14:00:00+00:00</ReviewDate>
    <_dlc_DocId xmlns="36c4576f-a6df-4ec9-86f2-9e3472ddee8f">POLICY-1684361668-6521</_dlc_DocId>
    <Old_x002d_PR_x002d_Reference xmlns="a6eb6d0f-3f21-4dd7-afed-8d5f3983301e" xsi:nil="true"/>
    <FileReference xmlns="a6eb6d0f-3f21-4dd7-afed-8d5f3983301e" xsi:nil="true"/>
    <Comment xmlns="a6eb6d0f-3f21-4dd7-afed-8d5f3983301e" xsi:nil="true"/>
    <_dlc_DocIdUrl xmlns="36c4576f-a6df-4ec9-86f2-9e3472ddee8f">
      <Url>https://itpqld.sharepoint.com/sites/SPO-DAF-ITP-IM-IS/PR/_layouts/15/DocIdRedir.aspx?ID=POLICY-1684361668-6521</Url>
      <Description>POLICY-1684361668-6521</Description>
    </_dlc_DocIdUrl>
    <Status xmlns="a6eb6d0f-3f21-4dd7-afed-8d5f3983301e">1</Status>
    <BusLevelChoice xmlns="a6eb6d0f-3f21-4dd7-afed-8d5f3983301e">ESR</BusLevelChoice>
    <Legislation xmlns="a6eb6d0f-3f21-4dd7-afed-8d5f3983301e">
      <Value>31</Value>
    </Legislation>
    <LastReviewed xmlns="a6eb6d0f-3f21-4dd7-afed-8d5f3983301e">2023-10-08T14:00:00+00:00</LastReviewed>
    <EndorsedDate xmlns="a6eb6d0f-3f21-4dd7-afed-8d5f3983301e">2023-04-05T00:00:00+00:00</EndorsedDate>
    <CTS_x002d_MECSReference xmlns="a6eb6d0f-3f21-4dd7-afed-8d5f3983301e" xsi:nil="true"/>
    <DocumentType xmlns="a6eb6d0f-3f21-4dd7-afed-8d5f3983301e">12</DocumentType>
    <Theme xmlns="a6eb6d0f-3f21-4dd7-afed-8d5f3983301e">245</Theme>
    <InternetPresenceType xmlns="a6eb6d0f-3f21-4dd7-afed-8d5f3983301e">3</InternetPresenceType>
    <eDRMSReference xmlns="a6eb6d0f-3f21-4dd7-afed-8d5f3983301e" xsi:nil="true"/>
  </documentManagement>
</p:properties>
</file>

<file path=customXml/itemProps1.xml><?xml version="1.0" encoding="utf-8"?>
<ds:datastoreItem xmlns:ds="http://schemas.openxmlformats.org/officeDocument/2006/customXml" ds:itemID="{E861043D-120C-40B5-8FA9-ADC019B93959}">
  <ds:schemaRefs>
    <ds:schemaRef ds:uri="http://schemas.openxmlformats.org/officeDocument/2006/bibliography"/>
  </ds:schemaRefs>
</ds:datastoreItem>
</file>

<file path=customXml/itemProps2.xml><?xml version="1.0" encoding="utf-8"?>
<ds:datastoreItem xmlns:ds="http://schemas.openxmlformats.org/officeDocument/2006/customXml" ds:itemID="{D43F3F92-0613-4944-A620-0CA9C774C109}"/>
</file>

<file path=customXml/itemProps3.xml><?xml version="1.0" encoding="utf-8"?>
<ds:datastoreItem xmlns:ds="http://schemas.openxmlformats.org/officeDocument/2006/customXml" ds:itemID="{CC85A7D8-2830-42E6-904F-8A38953B1991}"/>
</file>

<file path=customXml/itemProps4.xml><?xml version="1.0" encoding="utf-8"?>
<ds:datastoreItem xmlns:ds="http://schemas.openxmlformats.org/officeDocument/2006/customXml" ds:itemID="{C3393411-7FBC-446F-94F3-006096918A8A}">
  <ds:schemaRefs>
    <ds:schemaRef ds:uri="http://schemas.microsoft.com/sharepoint/v3/contenttype/forms"/>
  </ds:schemaRefs>
</ds:datastoreItem>
</file>

<file path=customXml/itemProps5.xml><?xml version="1.0" encoding="utf-8"?>
<ds:datastoreItem xmlns:ds="http://schemas.openxmlformats.org/officeDocument/2006/customXml" ds:itemID="{C1ED1B34-1405-4C37-B080-5F7047AE5C87}">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 ds:uri="ffa88937-8c80-4647-b2a3-226160ca7cbc"/>
    <ds:schemaRef ds:uri="0c447575-dabd-4842-abcd-e0abcafd9620"/>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513</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ESR/2016/2286 Public notice requirements for transitional environmental programs</vt:lpstr>
    </vt:vector>
  </TitlesOfParts>
  <Manager>Compliance.Support@des.qld.gov.au</Manager>
  <Company>Department of Environment and Science</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Form – Public notice (TEP)</dc:title>
  <dc:subject>This information sheet provides information about the public notice requirements for applications for (and amendments to) a transitional environmental program under sections 335 and 344 of the Environmental Protection Act 1994.</dc:subject>
  <dc:creator>State of Queensland for the Department of Environment and Science</dc:creator>
  <cp:keywords>ESR/2023/6521; Environmental Protection Act 1994; TEP public notice; transitional environmental program; formally ESR/2016/2286</cp:keywords>
  <dc:description>Formally ESR/2016/2286; POST-EPOLA 23 Framework</dc:description>
  <cp:lastModifiedBy>Emma-Kate Currie</cp:lastModifiedBy>
  <cp:revision>5</cp:revision>
  <cp:lastPrinted>2016-07-29T04:50:00Z</cp:lastPrinted>
  <dcterms:created xsi:type="dcterms:W3CDTF">2023-09-20T04:19:00Z</dcterms:created>
  <dcterms:modified xsi:type="dcterms:W3CDTF">2023-10-09T04:54:00Z</dcterms:modified>
  <cp:category>Approved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_dlc_DocIdItemGuid">
    <vt:lpwstr>ff781ab9-48bd-4897-8d68-581fada9ba1b</vt:lpwstr>
  </property>
  <property fmtid="{D5CDD505-2E9C-101B-9397-08002B2CF9AE}" pid="4" name="eDOCS AutoSave">
    <vt:lpwstr/>
  </property>
  <property fmtid="{D5CDD505-2E9C-101B-9397-08002B2CF9AE}" pid="5" name="Order">
    <vt:r8>400</vt:r8>
  </property>
</Properties>
</file>